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770A1" w14:textId="102D8463" w:rsidR="00AA0324" w:rsidRPr="00D65936" w:rsidRDefault="00BA4B71">
      <w:pPr>
        <w:rPr>
          <w:b/>
          <w:bCs/>
          <w:sz w:val="32"/>
          <w:szCs w:val="32"/>
        </w:rPr>
      </w:pPr>
      <w:bookmarkStart w:id="0" w:name="_GoBack"/>
      <w:bookmarkEnd w:id="0"/>
      <w:r w:rsidRPr="00D65936">
        <w:rPr>
          <w:b/>
          <w:bCs/>
          <w:sz w:val="32"/>
          <w:szCs w:val="32"/>
        </w:rPr>
        <w:t>Požadavky k přijímacím zkouškám do 4. třídy s rozšířenou jazykovou výukou</w:t>
      </w:r>
    </w:p>
    <w:p w14:paraId="3D3C8ED3" w14:textId="2368AC9C" w:rsidR="00BA4B71" w:rsidRPr="00D65936" w:rsidRDefault="00BA4B71">
      <w:pPr>
        <w:rPr>
          <w:sz w:val="28"/>
          <w:szCs w:val="28"/>
        </w:rPr>
      </w:pPr>
      <w:r w:rsidRPr="00D65936">
        <w:rPr>
          <w:sz w:val="28"/>
          <w:szCs w:val="28"/>
        </w:rPr>
        <w:t>Požadavky k přijímacím zkouškám vycházejí z</w:t>
      </w:r>
      <w:r w:rsidR="00F94AC5" w:rsidRPr="00D65936">
        <w:rPr>
          <w:sz w:val="28"/>
          <w:szCs w:val="28"/>
        </w:rPr>
        <w:t> </w:t>
      </w:r>
      <w:r w:rsidRPr="00D65936">
        <w:rPr>
          <w:sz w:val="28"/>
          <w:szCs w:val="28"/>
        </w:rPr>
        <w:t>učiva</w:t>
      </w:r>
      <w:r w:rsidR="00F94AC5" w:rsidRPr="00D65936">
        <w:rPr>
          <w:sz w:val="28"/>
          <w:szCs w:val="28"/>
        </w:rPr>
        <w:t xml:space="preserve"> 1. </w:t>
      </w:r>
      <w:proofErr w:type="gramStart"/>
      <w:r w:rsidR="00F94AC5" w:rsidRPr="00D65936">
        <w:rPr>
          <w:sz w:val="28"/>
          <w:szCs w:val="28"/>
        </w:rPr>
        <w:t>-5.  lekce</w:t>
      </w:r>
      <w:proofErr w:type="gramEnd"/>
      <w:r w:rsidRPr="00D65936">
        <w:rPr>
          <w:sz w:val="28"/>
          <w:szCs w:val="28"/>
        </w:rPr>
        <w:t xml:space="preserve"> učebnice </w:t>
      </w:r>
      <w:r w:rsidR="00CB44BC">
        <w:rPr>
          <w:sz w:val="28"/>
          <w:szCs w:val="28"/>
        </w:rPr>
        <w:br/>
      </w:r>
      <w:r w:rsidRPr="00D65936">
        <w:rPr>
          <w:sz w:val="28"/>
          <w:szCs w:val="28"/>
        </w:rPr>
        <w:t>Happy Street 1</w:t>
      </w:r>
      <w:r w:rsidR="00F94AC5" w:rsidRPr="00D65936">
        <w:rPr>
          <w:sz w:val="28"/>
          <w:szCs w:val="28"/>
        </w:rPr>
        <w:t>,</w:t>
      </w:r>
      <w:r w:rsidRPr="00D65936">
        <w:rPr>
          <w:sz w:val="28"/>
          <w:szCs w:val="28"/>
        </w:rPr>
        <w:t xml:space="preserve"> </w:t>
      </w:r>
      <w:proofErr w:type="spellStart"/>
      <w:r w:rsidRPr="00D65936">
        <w:rPr>
          <w:sz w:val="28"/>
          <w:szCs w:val="28"/>
        </w:rPr>
        <w:t>new</w:t>
      </w:r>
      <w:proofErr w:type="spellEnd"/>
      <w:r w:rsidRPr="00D65936">
        <w:rPr>
          <w:sz w:val="28"/>
          <w:szCs w:val="28"/>
        </w:rPr>
        <w:t xml:space="preserve"> </w:t>
      </w:r>
      <w:proofErr w:type="spellStart"/>
      <w:r w:rsidRPr="00D65936">
        <w:rPr>
          <w:sz w:val="28"/>
          <w:szCs w:val="28"/>
        </w:rPr>
        <w:t>edition</w:t>
      </w:r>
      <w:proofErr w:type="spellEnd"/>
    </w:p>
    <w:p w14:paraId="2002B1DE" w14:textId="73EAB42C" w:rsidR="00BA4B71" w:rsidRPr="00D65936" w:rsidRDefault="00BA4B71">
      <w:pPr>
        <w:rPr>
          <w:b/>
          <w:bCs/>
        </w:rPr>
      </w:pPr>
      <w:r w:rsidRPr="00D65936">
        <w:rPr>
          <w:b/>
          <w:bCs/>
        </w:rPr>
        <w:t>Přijímací zkouška se skládá z:</w:t>
      </w:r>
    </w:p>
    <w:p w14:paraId="7A9F8920" w14:textId="561FEA1E" w:rsidR="00BA4B71" w:rsidRDefault="00F94AC5" w:rsidP="00F94AC5">
      <w:pPr>
        <w:pStyle w:val="Odstavecseseznamem"/>
        <w:numPr>
          <w:ilvl w:val="0"/>
          <w:numId w:val="1"/>
        </w:numPr>
      </w:pPr>
      <w:r>
        <w:t>p</w:t>
      </w:r>
      <w:r w:rsidR="00BA4B71">
        <w:t>ísemného testu</w:t>
      </w:r>
      <w:r>
        <w:t xml:space="preserve">, </w:t>
      </w:r>
      <w:r w:rsidR="00BA4B71">
        <w:t>maximální počet získaných bodů 15</w:t>
      </w:r>
    </w:p>
    <w:p w14:paraId="40629228" w14:textId="23244019" w:rsidR="00BA4B71" w:rsidRDefault="00F94AC5" w:rsidP="00F94AC5">
      <w:pPr>
        <w:pStyle w:val="Odstavecseseznamem"/>
        <w:numPr>
          <w:ilvl w:val="0"/>
          <w:numId w:val="1"/>
        </w:numPr>
      </w:pPr>
      <w:r>
        <w:t>ú</w:t>
      </w:r>
      <w:r w:rsidR="00BA4B71">
        <w:t>stního pohovoru</w:t>
      </w:r>
      <w:r>
        <w:t xml:space="preserve">, </w:t>
      </w:r>
      <w:r w:rsidR="00435561">
        <w:t xml:space="preserve">maximální počet získaných bodů </w:t>
      </w:r>
      <w:r w:rsidR="00BA4B71">
        <w:t xml:space="preserve">20 </w:t>
      </w:r>
    </w:p>
    <w:p w14:paraId="40BBB94D" w14:textId="55EF6306" w:rsidR="009A1ECB" w:rsidRPr="00CE4154" w:rsidRDefault="009A1ECB" w:rsidP="009A1ECB">
      <w:pPr>
        <w:pStyle w:val="Odstavecseseznamem"/>
        <w:rPr>
          <w:color w:val="000000" w:themeColor="text1"/>
        </w:rPr>
      </w:pPr>
      <w:r w:rsidRPr="00CE4154">
        <w:rPr>
          <w:color w:val="000000" w:themeColor="text1"/>
        </w:rPr>
        <w:t>při ústním pohovoru bude také brán zřetel na jazykový cit</w:t>
      </w:r>
      <w:r w:rsidR="00D65936" w:rsidRPr="00CE4154">
        <w:rPr>
          <w:color w:val="000000" w:themeColor="text1"/>
        </w:rPr>
        <w:t xml:space="preserve"> a kognitivní dovednosti</w:t>
      </w:r>
      <w:r w:rsidRPr="00CE4154">
        <w:rPr>
          <w:color w:val="000000" w:themeColor="text1"/>
        </w:rPr>
        <w:t xml:space="preserve"> žáků prověřen</w:t>
      </w:r>
      <w:r w:rsidR="00D65936" w:rsidRPr="00CE4154">
        <w:rPr>
          <w:color w:val="000000" w:themeColor="text1"/>
        </w:rPr>
        <w:t>ím</w:t>
      </w:r>
      <w:r w:rsidRPr="00CE4154">
        <w:rPr>
          <w:color w:val="000000" w:themeColor="text1"/>
        </w:rPr>
        <w:t xml:space="preserve"> schopnost</w:t>
      </w:r>
      <w:r w:rsidR="00D65936" w:rsidRPr="00CE4154">
        <w:rPr>
          <w:color w:val="000000" w:themeColor="text1"/>
        </w:rPr>
        <w:t xml:space="preserve">i sluchově </w:t>
      </w:r>
      <w:r w:rsidRPr="00CE4154">
        <w:rPr>
          <w:color w:val="000000" w:themeColor="text1"/>
        </w:rPr>
        <w:t>správně</w:t>
      </w:r>
      <w:r w:rsidR="00D65936" w:rsidRPr="00CE4154">
        <w:rPr>
          <w:color w:val="000000" w:themeColor="text1"/>
        </w:rPr>
        <w:t xml:space="preserve"> vnímat a</w:t>
      </w:r>
      <w:r w:rsidRPr="00CE4154">
        <w:rPr>
          <w:color w:val="000000" w:themeColor="text1"/>
        </w:rPr>
        <w:t xml:space="preserve"> vyslovit neznámá slova po učiteli, či </w:t>
      </w:r>
      <w:r w:rsidR="00D65936" w:rsidRPr="00CE4154">
        <w:rPr>
          <w:color w:val="000000" w:themeColor="text1"/>
        </w:rPr>
        <w:t xml:space="preserve">zapamatovat si doposud neznámou </w:t>
      </w:r>
      <w:r w:rsidRPr="00CE4154">
        <w:rPr>
          <w:color w:val="000000" w:themeColor="text1"/>
        </w:rPr>
        <w:t>slovní zásob</w:t>
      </w:r>
      <w:r w:rsidR="00D65936" w:rsidRPr="00CE4154">
        <w:rPr>
          <w:color w:val="000000" w:themeColor="text1"/>
        </w:rPr>
        <w:t xml:space="preserve">u. </w:t>
      </w:r>
    </w:p>
    <w:p w14:paraId="4C36EC65" w14:textId="1D323D84" w:rsidR="00BA4B71" w:rsidRPr="00D65936" w:rsidRDefault="00BA4B71">
      <w:pPr>
        <w:rPr>
          <w:b/>
          <w:bCs/>
        </w:rPr>
      </w:pPr>
      <w:r w:rsidRPr="00D65936">
        <w:rPr>
          <w:b/>
          <w:bCs/>
        </w:rPr>
        <w:t>Očekávané výstupy</w:t>
      </w:r>
    </w:p>
    <w:p w14:paraId="4556DFFF" w14:textId="14DE5231" w:rsidR="00BA4B71" w:rsidRPr="00D65936" w:rsidRDefault="00BA4B71">
      <w:pPr>
        <w:rPr>
          <w:b/>
          <w:bCs/>
        </w:rPr>
      </w:pPr>
      <w:r w:rsidRPr="00D65936">
        <w:rPr>
          <w:b/>
          <w:bCs/>
        </w:rPr>
        <w:t>Žák</w:t>
      </w:r>
      <w:r w:rsidR="00D65936" w:rsidRPr="00D65936">
        <w:rPr>
          <w:b/>
          <w:bCs/>
        </w:rPr>
        <w:t>:</w:t>
      </w:r>
    </w:p>
    <w:p w14:paraId="2111566A" w14:textId="054E114A" w:rsidR="00BA4B71" w:rsidRDefault="00D65936" w:rsidP="00D65936">
      <w:pPr>
        <w:pStyle w:val="Odstavecseseznamem"/>
        <w:numPr>
          <w:ilvl w:val="0"/>
          <w:numId w:val="2"/>
        </w:numPr>
      </w:pPr>
      <w:r>
        <w:t>r</w:t>
      </w:r>
      <w:r w:rsidR="00BA4B71">
        <w:t xml:space="preserve">ozumí </w:t>
      </w:r>
      <w:r w:rsidR="00435561">
        <w:t>jednoduchým pokynům</w:t>
      </w:r>
    </w:p>
    <w:p w14:paraId="1CC24DF7" w14:textId="73EFD47C" w:rsidR="00435561" w:rsidRDefault="00D65936" w:rsidP="00D65936">
      <w:pPr>
        <w:pStyle w:val="Odstavecseseznamem"/>
        <w:numPr>
          <w:ilvl w:val="0"/>
          <w:numId w:val="2"/>
        </w:numPr>
      </w:pPr>
      <w:r>
        <w:t>p</w:t>
      </w:r>
      <w:r w:rsidR="00435561">
        <w:t>oužívá jednoduché zdvořilostní fráze</w:t>
      </w:r>
    </w:p>
    <w:p w14:paraId="47F66AD9" w14:textId="641550E5" w:rsidR="00435561" w:rsidRDefault="00D65936" w:rsidP="00D65936">
      <w:pPr>
        <w:pStyle w:val="Odstavecseseznamem"/>
        <w:numPr>
          <w:ilvl w:val="0"/>
          <w:numId w:val="2"/>
        </w:numPr>
      </w:pPr>
      <w:r>
        <w:t>p</w:t>
      </w:r>
      <w:r w:rsidR="00435561">
        <w:t>ozdraví, rozloučí se</w:t>
      </w:r>
    </w:p>
    <w:p w14:paraId="1A1CD4C1" w14:textId="7FA2EDF1" w:rsidR="00435561" w:rsidRDefault="00D65936" w:rsidP="00D65936">
      <w:pPr>
        <w:pStyle w:val="Odstavecseseznamem"/>
        <w:numPr>
          <w:ilvl w:val="0"/>
          <w:numId w:val="2"/>
        </w:numPr>
      </w:pPr>
      <w:r>
        <w:t>p</w:t>
      </w:r>
      <w:r w:rsidR="00435561">
        <w:t>ojmenuje a označí barvami běžné předměty ve škole</w:t>
      </w:r>
    </w:p>
    <w:p w14:paraId="1E65AEA4" w14:textId="6740F5AC" w:rsidR="00F94AC5" w:rsidRPr="00CE4154" w:rsidRDefault="00D65936" w:rsidP="00D65936">
      <w:pPr>
        <w:pStyle w:val="Odstavecseseznamem"/>
        <w:numPr>
          <w:ilvl w:val="0"/>
          <w:numId w:val="2"/>
        </w:numPr>
        <w:rPr>
          <w:color w:val="000000" w:themeColor="text1"/>
        </w:rPr>
      </w:pPr>
      <w:r w:rsidRPr="00CE4154">
        <w:rPr>
          <w:color w:val="000000" w:themeColor="text1"/>
        </w:rPr>
        <w:t>p</w:t>
      </w:r>
      <w:r w:rsidR="00F94AC5" w:rsidRPr="00CE4154">
        <w:rPr>
          <w:color w:val="000000" w:themeColor="text1"/>
        </w:rPr>
        <w:t>ožádá o zapůjčení školní pomůcky</w:t>
      </w:r>
      <w:r w:rsidR="00AA4E91" w:rsidRPr="00CE4154">
        <w:rPr>
          <w:color w:val="000000" w:themeColor="text1"/>
        </w:rPr>
        <w:t xml:space="preserve"> </w:t>
      </w:r>
    </w:p>
    <w:p w14:paraId="4090399F" w14:textId="6663892F" w:rsidR="00435561" w:rsidRDefault="00D65936" w:rsidP="00D65936">
      <w:pPr>
        <w:pStyle w:val="Odstavecseseznamem"/>
        <w:numPr>
          <w:ilvl w:val="0"/>
          <w:numId w:val="2"/>
        </w:numPr>
      </w:pPr>
      <w:r>
        <w:t>p</w:t>
      </w:r>
      <w:r w:rsidR="00435561">
        <w:t>ojmenuje běžné hračky</w:t>
      </w:r>
    </w:p>
    <w:p w14:paraId="00390DE4" w14:textId="352758E6" w:rsidR="00435561" w:rsidRDefault="00D65936" w:rsidP="00D65936">
      <w:pPr>
        <w:pStyle w:val="Odstavecseseznamem"/>
        <w:numPr>
          <w:ilvl w:val="0"/>
          <w:numId w:val="2"/>
        </w:numPr>
      </w:pPr>
      <w:r>
        <w:t>ř</w:t>
      </w:r>
      <w:r w:rsidR="00435561">
        <w:t>ekne si v obchodě o běžné</w:t>
      </w:r>
      <w:r w:rsidR="00F94AC5">
        <w:t xml:space="preserve"> </w:t>
      </w:r>
      <w:r w:rsidR="00CE4154">
        <w:rPr>
          <w:color w:val="000000" w:themeColor="text1"/>
        </w:rPr>
        <w:t>potraviny</w:t>
      </w:r>
    </w:p>
    <w:p w14:paraId="3BEF0A50" w14:textId="67925613" w:rsidR="00435561" w:rsidRDefault="00D65936" w:rsidP="00D65936">
      <w:pPr>
        <w:pStyle w:val="Odstavecseseznamem"/>
        <w:numPr>
          <w:ilvl w:val="0"/>
          <w:numId w:val="2"/>
        </w:numPr>
      </w:pPr>
      <w:r>
        <w:t>s</w:t>
      </w:r>
      <w:r w:rsidR="00435561">
        <w:t>dělí, jaké jídlo či hračku má v oblibě, zeptá se na totéž kamaráda</w:t>
      </w:r>
    </w:p>
    <w:p w14:paraId="19EF5554" w14:textId="4CCE769D" w:rsidR="00435561" w:rsidRDefault="00D65936" w:rsidP="00D65936">
      <w:pPr>
        <w:pStyle w:val="Odstavecseseznamem"/>
        <w:numPr>
          <w:ilvl w:val="0"/>
          <w:numId w:val="2"/>
        </w:numPr>
      </w:pPr>
      <w:r>
        <w:t>s</w:t>
      </w:r>
      <w:r w:rsidR="00435561">
        <w:t>dělí, které běžné sportovní předměty vlastní, a zeptá se na totéž kamaráda</w:t>
      </w:r>
    </w:p>
    <w:p w14:paraId="49799E4B" w14:textId="5070D57B" w:rsidR="00435561" w:rsidRPr="00CE4154" w:rsidRDefault="00D65936" w:rsidP="00D65936">
      <w:pPr>
        <w:pStyle w:val="Odstavecseseznamem"/>
        <w:numPr>
          <w:ilvl w:val="0"/>
          <w:numId w:val="2"/>
        </w:numPr>
        <w:rPr>
          <w:color w:val="000000" w:themeColor="text1"/>
        </w:rPr>
      </w:pPr>
      <w:r>
        <w:t>p</w:t>
      </w:r>
      <w:r w:rsidR="00435561">
        <w:t xml:space="preserve">oužívá číslovky do dvaceti, </w:t>
      </w:r>
      <w:r w:rsidR="00435561" w:rsidRPr="00CE4154">
        <w:rPr>
          <w:color w:val="000000" w:themeColor="text1"/>
        </w:rPr>
        <w:t xml:space="preserve">určí počet předmětů nebo osob </w:t>
      </w:r>
    </w:p>
    <w:p w14:paraId="4B6BCD43" w14:textId="39F6EC77" w:rsidR="00F94AC5" w:rsidRPr="00D65936" w:rsidRDefault="00F94AC5">
      <w:pPr>
        <w:rPr>
          <w:b/>
          <w:bCs/>
        </w:rPr>
      </w:pPr>
      <w:r w:rsidRPr="00D65936">
        <w:rPr>
          <w:b/>
          <w:bCs/>
        </w:rPr>
        <w:t>Učivo</w:t>
      </w:r>
    </w:p>
    <w:p w14:paraId="50DA52F1" w14:textId="5C37C5FD" w:rsidR="00F94AC5" w:rsidRPr="00D65936" w:rsidRDefault="00F94AC5">
      <w:pPr>
        <w:rPr>
          <w:b/>
          <w:bCs/>
        </w:rPr>
      </w:pPr>
      <w:r w:rsidRPr="00D65936">
        <w:rPr>
          <w:b/>
          <w:bCs/>
        </w:rPr>
        <w:t xml:space="preserve">Slovní zásoba: </w:t>
      </w:r>
    </w:p>
    <w:p w14:paraId="4BBBA9CF" w14:textId="3CA31318" w:rsidR="00F94AC5" w:rsidRDefault="00AA4E91" w:rsidP="00D65936">
      <w:pPr>
        <w:pStyle w:val="Odstavecseseznamem"/>
        <w:numPr>
          <w:ilvl w:val="0"/>
          <w:numId w:val="3"/>
        </w:numPr>
      </w:pPr>
      <w:r>
        <w:t>č</w:t>
      </w:r>
      <w:r w:rsidR="00F94AC5">
        <w:t>íslovky 1-20</w:t>
      </w:r>
    </w:p>
    <w:p w14:paraId="06BDE3B4" w14:textId="100FE081" w:rsidR="00F94AC5" w:rsidRDefault="00AA4E91" w:rsidP="00D65936">
      <w:pPr>
        <w:pStyle w:val="Odstavecseseznamem"/>
        <w:numPr>
          <w:ilvl w:val="0"/>
          <w:numId w:val="3"/>
        </w:numPr>
      </w:pPr>
      <w:r>
        <w:t>z</w:t>
      </w:r>
      <w:r w:rsidR="00F94AC5">
        <w:t>ákladní zdvořilostní fráze</w:t>
      </w:r>
    </w:p>
    <w:p w14:paraId="508E6978" w14:textId="184AEDA3" w:rsidR="00F94AC5" w:rsidRPr="00780228" w:rsidRDefault="00AA4E91" w:rsidP="00D65936">
      <w:pPr>
        <w:pStyle w:val="Odstavecseseznamem"/>
        <w:numPr>
          <w:ilvl w:val="0"/>
          <w:numId w:val="3"/>
        </w:numPr>
        <w:rPr>
          <w:color w:val="70AD47" w:themeColor="accent6"/>
        </w:rPr>
      </w:pPr>
      <w:r>
        <w:t>š</w:t>
      </w:r>
      <w:r w:rsidR="00F94AC5">
        <w:t xml:space="preserve">kolní pomůcky </w:t>
      </w:r>
    </w:p>
    <w:p w14:paraId="7E68B718" w14:textId="3B82A2A1" w:rsidR="00F94AC5" w:rsidRDefault="00AA4E91" w:rsidP="00D65936">
      <w:pPr>
        <w:pStyle w:val="Odstavecseseznamem"/>
        <w:numPr>
          <w:ilvl w:val="0"/>
          <w:numId w:val="3"/>
        </w:numPr>
      </w:pPr>
      <w:r>
        <w:t>b</w:t>
      </w:r>
      <w:r w:rsidR="00F94AC5">
        <w:t>arvy</w:t>
      </w:r>
    </w:p>
    <w:p w14:paraId="3469A1BD" w14:textId="7AE12DF0" w:rsidR="00F94AC5" w:rsidRDefault="00AA4E91" w:rsidP="00D65936">
      <w:pPr>
        <w:pStyle w:val="Odstavecseseznamem"/>
        <w:numPr>
          <w:ilvl w:val="0"/>
          <w:numId w:val="3"/>
        </w:numPr>
      </w:pPr>
      <w:r>
        <w:t>h</w:t>
      </w:r>
      <w:r w:rsidR="00F94AC5">
        <w:t>račky</w:t>
      </w:r>
    </w:p>
    <w:p w14:paraId="14EC41E7" w14:textId="253996D0" w:rsidR="00F94AC5" w:rsidRPr="00CE4154" w:rsidRDefault="00CE4154" w:rsidP="00D65936">
      <w:pPr>
        <w:pStyle w:val="Odstavecseseznamem"/>
        <w:numPr>
          <w:ilvl w:val="0"/>
          <w:numId w:val="3"/>
        </w:numPr>
        <w:rPr>
          <w:color w:val="000000" w:themeColor="text1"/>
        </w:rPr>
      </w:pPr>
      <w:r w:rsidRPr="00CE4154">
        <w:rPr>
          <w:color w:val="000000" w:themeColor="text1"/>
        </w:rPr>
        <w:t>potraviny</w:t>
      </w:r>
    </w:p>
    <w:p w14:paraId="59D3C939" w14:textId="6CA50030" w:rsidR="00F94AC5" w:rsidRDefault="00AA4E91" w:rsidP="00D65936">
      <w:pPr>
        <w:pStyle w:val="Odstavecseseznamem"/>
        <w:numPr>
          <w:ilvl w:val="0"/>
          <w:numId w:val="3"/>
        </w:numPr>
      </w:pPr>
      <w:r>
        <w:t>s</w:t>
      </w:r>
      <w:r w:rsidR="00F94AC5">
        <w:t>portovní potřeby</w:t>
      </w:r>
    </w:p>
    <w:p w14:paraId="3378D912" w14:textId="679C0F91" w:rsidR="009A1ECB" w:rsidRPr="00D65936" w:rsidRDefault="009A1ECB">
      <w:pPr>
        <w:rPr>
          <w:b/>
          <w:bCs/>
        </w:rPr>
      </w:pPr>
      <w:r w:rsidRPr="00D65936">
        <w:rPr>
          <w:b/>
          <w:bCs/>
        </w:rPr>
        <w:t>Jazykové struktury a gramatika:</w:t>
      </w:r>
    </w:p>
    <w:p w14:paraId="5FBD9220" w14:textId="5F451BA8" w:rsidR="009A1ECB" w:rsidRPr="00CE4154" w:rsidRDefault="00D65936" w:rsidP="00D6593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E4154">
        <w:rPr>
          <w:color w:val="000000" w:themeColor="text1"/>
        </w:rPr>
        <w:t>o</w:t>
      </w:r>
      <w:r w:rsidR="009A1ECB" w:rsidRPr="00CE4154">
        <w:rPr>
          <w:color w:val="000000" w:themeColor="text1"/>
        </w:rPr>
        <w:t xml:space="preserve">sobní zájmena I, </w:t>
      </w:r>
      <w:proofErr w:type="spellStart"/>
      <w:r w:rsidR="009A1ECB" w:rsidRPr="00CE4154">
        <w:rPr>
          <w:color w:val="000000" w:themeColor="text1"/>
        </w:rPr>
        <w:t>you</w:t>
      </w:r>
      <w:proofErr w:type="spellEnd"/>
      <w:r w:rsidR="009A1ECB" w:rsidRPr="00CE4154">
        <w:rPr>
          <w:color w:val="000000" w:themeColor="text1"/>
        </w:rPr>
        <w:t xml:space="preserve">, </w:t>
      </w:r>
      <w:proofErr w:type="spellStart"/>
      <w:r w:rsidR="009A1ECB" w:rsidRPr="00CE4154">
        <w:rPr>
          <w:color w:val="000000" w:themeColor="text1"/>
        </w:rPr>
        <w:t>it</w:t>
      </w:r>
      <w:proofErr w:type="spellEnd"/>
      <w:r w:rsidRPr="00CE4154">
        <w:rPr>
          <w:color w:val="000000" w:themeColor="text1"/>
        </w:rPr>
        <w:t xml:space="preserve">  </w:t>
      </w:r>
    </w:p>
    <w:p w14:paraId="64022AA5" w14:textId="4981E14D" w:rsidR="009A1ECB" w:rsidRPr="00CE4154" w:rsidRDefault="00D65936" w:rsidP="00D6593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E4154">
        <w:rPr>
          <w:color w:val="000000" w:themeColor="text1"/>
        </w:rPr>
        <w:t>u</w:t>
      </w:r>
      <w:r w:rsidR="009A1ECB" w:rsidRPr="00CE4154">
        <w:rPr>
          <w:color w:val="000000" w:themeColor="text1"/>
        </w:rPr>
        <w:t xml:space="preserve">kazovací zájmeno </w:t>
      </w:r>
      <w:proofErr w:type="spellStart"/>
      <w:r w:rsidR="00CE4154" w:rsidRPr="00CE4154">
        <w:rPr>
          <w:color w:val="000000" w:themeColor="text1"/>
        </w:rPr>
        <w:t>this</w:t>
      </w:r>
      <w:proofErr w:type="spellEnd"/>
    </w:p>
    <w:p w14:paraId="433637F5" w14:textId="2F7A8666" w:rsidR="00D65936" w:rsidRPr="00CE4154" w:rsidRDefault="00D65936" w:rsidP="00D6593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E4154">
        <w:rPr>
          <w:color w:val="000000" w:themeColor="text1"/>
        </w:rPr>
        <w:t xml:space="preserve">člen a / </w:t>
      </w:r>
      <w:proofErr w:type="spellStart"/>
      <w:r w:rsidRPr="00CE4154">
        <w:rPr>
          <w:color w:val="000000" w:themeColor="text1"/>
        </w:rPr>
        <w:t>an</w:t>
      </w:r>
      <w:proofErr w:type="spellEnd"/>
      <w:r w:rsidRPr="00CE4154">
        <w:rPr>
          <w:color w:val="000000" w:themeColor="text1"/>
        </w:rPr>
        <w:t xml:space="preserve">    </w:t>
      </w:r>
    </w:p>
    <w:p w14:paraId="1676739F" w14:textId="7158DF4B" w:rsidR="009A1ECB" w:rsidRPr="00CE4154" w:rsidRDefault="00D65936" w:rsidP="00D65936">
      <w:pPr>
        <w:pStyle w:val="Odstavecseseznamem"/>
        <w:numPr>
          <w:ilvl w:val="0"/>
          <w:numId w:val="4"/>
        </w:numPr>
        <w:rPr>
          <w:color w:val="000000" w:themeColor="text1"/>
        </w:rPr>
      </w:pPr>
      <w:proofErr w:type="gramStart"/>
      <w:r>
        <w:t>s</w:t>
      </w:r>
      <w:r w:rsidR="009A1ECB">
        <w:t>lovesa  „být</w:t>
      </w:r>
      <w:proofErr w:type="gramEnd"/>
      <w:r w:rsidR="009A1ECB">
        <w:t>, moci, mít“ a pomocné sloveso „do“ v </w:t>
      </w:r>
      <w:r w:rsidR="009A1ECB" w:rsidRPr="00CE4154">
        <w:rPr>
          <w:color w:val="000000" w:themeColor="text1"/>
        </w:rPr>
        <w:t xml:space="preserve">kladných a záporných větách a otázkách. </w:t>
      </w:r>
    </w:p>
    <w:p w14:paraId="0D7F0680" w14:textId="076D18A6" w:rsidR="009A1ECB" w:rsidRPr="00CE4154" w:rsidRDefault="00D65936" w:rsidP="00D65936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E4154">
        <w:rPr>
          <w:color w:val="000000" w:themeColor="text1"/>
        </w:rPr>
        <w:t>r</w:t>
      </w:r>
      <w:r w:rsidR="009A1ECB" w:rsidRPr="00CE4154">
        <w:rPr>
          <w:color w:val="000000" w:themeColor="text1"/>
        </w:rPr>
        <w:t>ozkazovací způsob v běžných pokynech při výuce, hrách a sportu</w:t>
      </w:r>
    </w:p>
    <w:p w14:paraId="3E2C5B9E" w14:textId="5FA16427" w:rsidR="009A1ECB" w:rsidRPr="00CE4154" w:rsidRDefault="00D65936" w:rsidP="00AA4E91">
      <w:pPr>
        <w:pStyle w:val="Odstavecseseznamem"/>
        <w:numPr>
          <w:ilvl w:val="0"/>
          <w:numId w:val="4"/>
        </w:numPr>
        <w:rPr>
          <w:color w:val="000000" w:themeColor="text1"/>
        </w:rPr>
      </w:pPr>
      <w:r w:rsidRPr="00CE4154">
        <w:rPr>
          <w:color w:val="000000" w:themeColor="text1"/>
        </w:rPr>
        <w:t>slovosled jednoduchých vět</w:t>
      </w:r>
      <w:r w:rsidR="00AA4E91" w:rsidRPr="00CE4154">
        <w:rPr>
          <w:color w:val="000000" w:themeColor="text1"/>
        </w:rPr>
        <w:t xml:space="preserve"> </w:t>
      </w:r>
    </w:p>
    <w:p w14:paraId="2E38A903" w14:textId="77777777" w:rsidR="00435561" w:rsidRDefault="00435561"/>
    <w:sectPr w:rsidR="00435561" w:rsidSect="00780228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7F2C"/>
    <w:multiLevelType w:val="hybridMultilevel"/>
    <w:tmpl w:val="05C81F8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3A13"/>
    <w:multiLevelType w:val="hybridMultilevel"/>
    <w:tmpl w:val="465A37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321CE"/>
    <w:multiLevelType w:val="hybridMultilevel"/>
    <w:tmpl w:val="0E1245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A0B94"/>
    <w:multiLevelType w:val="hybridMultilevel"/>
    <w:tmpl w:val="7DD4BD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AE"/>
    <w:rsid w:val="00435561"/>
    <w:rsid w:val="004E6AE3"/>
    <w:rsid w:val="00762472"/>
    <w:rsid w:val="00780228"/>
    <w:rsid w:val="008707AE"/>
    <w:rsid w:val="009A1ECB"/>
    <w:rsid w:val="00AA0324"/>
    <w:rsid w:val="00AA4E91"/>
    <w:rsid w:val="00BA4B71"/>
    <w:rsid w:val="00CB44BC"/>
    <w:rsid w:val="00CE4154"/>
    <w:rsid w:val="00D65936"/>
    <w:rsid w:val="00F9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C668"/>
  <w15:chartTrackingRefBased/>
  <w15:docId w15:val="{239344E3-59F2-42EC-B51C-F19795ED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Malis Jiri</dc:creator>
  <cp:keywords/>
  <dc:description/>
  <cp:lastModifiedBy>logic1</cp:lastModifiedBy>
  <cp:revision>2</cp:revision>
  <dcterms:created xsi:type="dcterms:W3CDTF">2021-04-13T05:13:00Z</dcterms:created>
  <dcterms:modified xsi:type="dcterms:W3CDTF">2021-04-13T05:13:00Z</dcterms:modified>
</cp:coreProperties>
</file>