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F4122" w:rsidRPr="002C2248" w14:paraId="59ED566C" w14:textId="77777777" w:rsidTr="00D86E57">
        <w:trPr>
          <w:cantSplit/>
        </w:trPr>
        <w:tc>
          <w:tcPr>
            <w:tcW w:w="9426" w:type="dxa"/>
            <w:gridSpan w:val="2"/>
          </w:tcPr>
          <w:p w14:paraId="6954166E" w14:textId="77777777" w:rsidR="00AF4122" w:rsidRPr="00502D53" w:rsidRDefault="00AF4122" w:rsidP="00D86E57">
            <w:pPr>
              <w:pStyle w:val="Nadpis5"/>
              <w:rPr>
                <w:rFonts w:ascii="Times New Roman" w:hAnsi="Times New Roman"/>
                <w:sz w:val="40"/>
                <w:szCs w:val="40"/>
              </w:rPr>
            </w:pPr>
            <w:r w:rsidRPr="00502D53">
              <w:rPr>
                <w:rFonts w:ascii="Times New Roman" w:hAnsi="Times New Roman"/>
              </w:rPr>
              <w:t xml:space="preserve">                                        </w:t>
            </w:r>
            <w:r w:rsidRPr="00502D53">
              <w:rPr>
                <w:rFonts w:ascii="Times New Roman" w:hAnsi="Times New Roman"/>
                <w:sz w:val="40"/>
                <w:szCs w:val="40"/>
              </w:rPr>
              <w:t>ŠKOLNÍ ŘÁD</w:t>
            </w:r>
          </w:p>
        </w:tc>
      </w:tr>
      <w:tr w:rsidR="00AF4122" w:rsidRPr="002C2248" w14:paraId="22ADFDB4" w14:textId="77777777" w:rsidTr="00D86E57">
        <w:tc>
          <w:tcPr>
            <w:tcW w:w="4465" w:type="dxa"/>
          </w:tcPr>
          <w:p w14:paraId="01194C9F" w14:textId="77777777" w:rsidR="00AF4122" w:rsidRPr="00502D53" w:rsidRDefault="00AF4122" w:rsidP="00D86E57">
            <w:pPr>
              <w:spacing w:before="120" w:line="240" w:lineRule="atLeast"/>
              <w:rPr>
                <w:sz w:val="28"/>
              </w:rPr>
            </w:pPr>
            <w:r w:rsidRPr="00502D53">
              <w:rPr>
                <w:sz w:val="28"/>
              </w:rPr>
              <w:t>Č.j.:</w:t>
            </w:r>
          </w:p>
        </w:tc>
        <w:tc>
          <w:tcPr>
            <w:tcW w:w="4961" w:type="dxa"/>
          </w:tcPr>
          <w:p w14:paraId="429D2C01" w14:textId="77777777" w:rsidR="00AF4122" w:rsidRPr="00502D53" w:rsidRDefault="00AF4122" w:rsidP="00CF0F2D">
            <w:pPr>
              <w:spacing w:before="120" w:line="240" w:lineRule="atLeast"/>
              <w:rPr>
                <w:b/>
                <w:sz w:val="28"/>
              </w:rPr>
            </w:pPr>
            <w:r w:rsidRPr="00502D53">
              <w:rPr>
                <w:sz w:val="28"/>
              </w:rPr>
              <w:t xml:space="preserve">ZŠPor831 </w:t>
            </w:r>
            <w:r w:rsidR="00CF0F2D">
              <w:rPr>
                <w:sz w:val="28"/>
              </w:rPr>
              <w:t>659</w:t>
            </w:r>
            <w:r w:rsidRPr="00502D53">
              <w:rPr>
                <w:sz w:val="28"/>
              </w:rPr>
              <w:t>/2</w:t>
            </w:r>
            <w:r w:rsidR="00CF0F2D">
              <w:rPr>
                <w:sz w:val="28"/>
              </w:rPr>
              <w:t>018</w:t>
            </w:r>
          </w:p>
        </w:tc>
      </w:tr>
      <w:tr w:rsidR="00AF4122" w:rsidRPr="002C2248" w14:paraId="698355F1" w14:textId="77777777" w:rsidTr="00D86E57">
        <w:tc>
          <w:tcPr>
            <w:tcW w:w="4465" w:type="dxa"/>
          </w:tcPr>
          <w:p w14:paraId="07EAB172" w14:textId="77777777" w:rsidR="00AF4122" w:rsidRPr="00502D53" w:rsidRDefault="00AF4122" w:rsidP="00D86E57">
            <w:pPr>
              <w:spacing w:before="120" w:line="240" w:lineRule="atLeast"/>
              <w:rPr>
                <w:sz w:val="28"/>
              </w:rPr>
            </w:pPr>
            <w:r w:rsidRPr="00502D53">
              <w:rPr>
                <w:sz w:val="28"/>
              </w:rPr>
              <w:t>Vypracoval:</w:t>
            </w:r>
          </w:p>
        </w:tc>
        <w:tc>
          <w:tcPr>
            <w:tcW w:w="4961" w:type="dxa"/>
          </w:tcPr>
          <w:p w14:paraId="51A607BA" w14:textId="0A5A7F6A" w:rsidR="00AF4122" w:rsidRPr="00502D53" w:rsidRDefault="00AF4122" w:rsidP="00D86E57">
            <w:pPr>
              <w:pStyle w:val="DefinitionTerm"/>
              <w:widowControl/>
              <w:spacing w:before="120" w:line="240" w:lineRule="atLeast"/>
              <w:jc w:val="right"/>
              <w:rPr>
                <w:sz w:val="28"/>
              </w:rPr>
            </w:pPr>
            <w:r w:rsidRPr="00502D53">
              <w:rPr>
                <w:sz w:val="28"/>
              </w:rPr>
              <w:t>Mgr.</w:t>
            </w:r>
            <w:r w:rsidR="006566C9">
              <w:rPr>
                <w:sz w:val="28"/>
              </w:rPr>
              <w:t xml:space="preserve"> </w:t>
            </w:r>
            <w:r w:rsidRPr="00502D53">
              <w:rPr>
                <w:sz w:val="28"/>
              </w:rPr>
              <w:t>M.</w:t>
            </w:r>
            <w:r w:rsidR="006566C9">
              <w:rPr>
                <w:sz w:val="28"/>
              </w:rPr>
              <w:t xml:space="preserve"> </w:t>
            </w:r>
            <w:proofErr w:type="spellStart"/>
            <w:r w:rsidRPr="00502D53">
              <w:rPr>
                <w:sz w:val="28"/>
              </w:rPr>
              <w:t>Walderová</w:t>
            </w:r>
            <w:proofErr w:type="spellEnd"/>
            <w:r w:rsidRPr="00502D53">
              <w:rPr>
                <w:sz w:val="28"/>
              </w:rPr>
              <w:t xml:space="preserve">, ředitelka školy </w:t>
            </w:r>
          </w:p>
        </w:tc>
      </w:tr>
      <w:tr w:rsidR="00AF4122" w:rsidRPr="002C2248" w14:paraId="3DAD23B6" w14:textId="77777777" w:rsidTr="00D86E57">
        <w:tc>
          <w:tcPr>
            <w:tcW w:w="4465" w:type="dxa"/>
          </w:tcPr>
          <w:p w14:paraId="6E84E38D" w14:textId="77777777" w:rsidR="00AF4122" w:rsidRPr="00502D53" w:rsidRDefault="00AF4122" w:rsidP="00D86E57">
            <w:pPr>
              <w:spacing w:before="120" w:line="240" w:lineRule="atLeast"/>
              <w:rPr>
                <w:sz w:val="28"/>
              </w:rPr>
            </w:pPr>
            <w:r w:rsidRPr="00502D53">
              <w:rPr>
                <w:sz w:val="28"/>
              </w:rPr>
              <w:t>Schválil:</w:t>
            </w:r>
          </w:p>
        </w:tc>
        <w:tc>
          <w:tcPr>
            <w:tcW w:w="4961" w:type="dxa"/>
          </w:tcPr>
          <w:p w14:paraId="7B1A92BA" w14:textId="62C8C122" w:rsidR="00AF4122" w:rsidRPr="00502D53" w:rsidRDefault="00AF4122" w:rsidP="00D86E57">
            <w:pPr>
              <w:spacing w:before="120" w:line="240" w:lineRule="atLeast"/>
              <w:jc w:val="right"/>
              <w:rPr>
                <w:sz w:val="28"/>
              </w:rPr>
            </w:pPr>
            <w:r w:rsidRPr="00502D53">
              <w:rPr>
                <w:sz w:val="28"/>
              </w:rPr>
              <w:t>Mgr.</w:t>
            </w:r>
            <w:r w:rsidR="006566C9">
              <w:rPr>
                <w:sz w:val="28"/>
              </w:rPr>
              <w:t xml:space="preserve"> </w:t>
            </w:r>
            <w:r w:rsidRPr="00502D53">
              <w:rPr>
                <w:sz w:val="28"/>
              </w:rPr>
              <w:t>M.</w:t>
            </w:r>
            <w:r w:rsidR="006566C9">
              <w:rPr>
                <w:sz w:val="28"/>
              </w:rPr>
              <w:t xml:space="preserve"> </w:t>
            </w:r>
            <w:proofErr w:type="spellStart"/>
            <w:r w:rsidRPr="00502D53">
              <w:rPr>
                <w:sz w:val="28"/>
              </w:rPr>
              <w:t>Walderová</w:t>
            </w:r>
            <w:proofErr w:type="spellEnd"/>
            <w:r w:rsidRPr="00502D53">
              <w:rPr>
                <w:sz w:val="28"/>
              </w:rPr>
              <w:t xml:space="preserve">, ředitelka školy </w:t>
            </w:r>
          </w:p>
          <w:p w14:paraId="457BE92C" w14:textId="77777777" w:rsidR="00AF4122" w:rsidRPr="00502D53" w:rsidRDefault="00AF4122" w:rsidP="00D86E57">
            <w:pPr>
              <w:spacing w:before="120" w:line="240" w:lineRule="atLeast"/>
              <w:jc w:val="right"/>
              <w:rPr>
                <w:sz w:val="28"/>
              </w:rPr>
            </w:pPr>
          </w:p>
        </w:tc>
      </w:tr>
      <w:tr w:rsidR="00AF4122" w:rsidRPr="002C2248" w14:paraId="2F926899" w14:textId="77777777" w:rsidTr="00D86E57">
        <w:tc>
          <w:tcPr>
            <w:tcW w:w="4465" w:type="dxa"/>
          </w:tcPr>
          <w:p w14:paraId="363FD815" w14:textId="77777777" w:rsidR="00AF4122" w:rsidRPr="00502D53" w:rsidRDefault="00AF4122" w:rsidP="00D86E57">
            <w:pPr>
              <w:spacing w:before="120" w:line="240" w:lineRule="atLeast"/>
              <w:rPr>
                <w:sz w:val="28"/>
              </w:rPr>
            </w:pPr>
            <w:r w:rsidRPr="00502D53">
              <w:rPr>
                <w:sz w:val="28"/>
              </w:rPr>
              <w:t>Pedagogická rada projednala dne</w:t>
            </w:r>
          </w:p>
        </w:tc>
        <w:tc>
          <w:tcPr>
            <w:tcW w:w="4961" w:type="dxa"/>
          </w:tcPr>
          <w:p w14:paraId="4A5164BC" w14:textId="77777777" w:rsidR="00AF4122" w:rsidRPr="00502D53" w:rsidRDefault="00AF4122" w:rsidP="001B3130">
            <w:pPr>
              <w:spacing w:before="120" w:line="240" w:lineRule="atLeast"/>
              <w:rPr>
                <w:sz w:val="28"/>
              </w:rPr>
            </w:pPr>
            <w:r w:rsidRPr="00502D53">
              <w:rPr>
                <w:sz w:val="28"/>
              </w:rPr>
              <w:t>2</w:t>
            </w:r>
            <w:r w:rsidR="001B3130">
              <w:rPr>
                <w:sz w:val="28"/>
              </w:rPr>
              <w:t>8</w:t>
            </w:r>
            <w:r w:rsidRPr="00502D53">
              <w:rPr>
                <w:sz w:val="28"/>
              </w:rPr>
              <w:t>.8.201</w:t>
            </w:r>
            <w:r w:rsidR="001B3130">
              <w:rPr>
                <w:sz w:val="28"/>
              </w:rPr>
              <w:t>8</w:t>
            </w:r>
          </w:p>
        </w:tc>
      </w:tr>
      <w:tr w:rsidR="00AF4122" w:rsidRPr="002C2248" w14:paraId="05D5CD6C" w14:textId="77777777" w:rsidTr="00D86E57">
        <w:tc>
          <w:tcPr>
            <w:tcW w:w="4465" w:type="dxa"/>
          </w:tcPr>
          <w:p w14:paraId="1EC3896E" w14:textId="77777777" w:rsidR="00AF4122" w:rsidRPr="00502D53" w:rsidRDefault="00AF4122" w:rsidP="00D86E57">
            <w:pPr>
              <w:spacing w:before="120" w:line="240" w:lineRule="atLeast"/>
              <w:rPr>
                <w:sz w:val="28"/>
              </w:rPr>
            </w:pPr>
            <w:r w:rsidRPr="00502D53">
              <w:rPr>
                <w:sz w:val="28"/>
              </w:rPr>
              <w:t>Školská rada projednala dne:</w:t>
            </w:r>
          </w:p>
        </w:tc>
        <w:tc>
          <w:tcPr>
            <w:tcW w:w="4961" w:type="dxa"/>
          </w:tcPr>
          <w:p w14:paraId="4E7BFE40" w14:textId="77777777" w:rsidR="00AF4122" w:rsidRPr="00502D53" w:rsidRDefault="000E365F" w:rsidP="001B3130">
            <w:pPr>
              <w:spacing w:before="120" w:line="240" w:lineRule="atLeast"/>
              <w:rPr>
                <w:sz w:val="28"/>
              </w:rPr>
            </w:pPr>
            <w:r>
              <w:rPr>
                <w:sz w:val="28"/>
              </w:rPr>
              <w:t>8</w:t>
            </w:r>
            <w:r w:rsidR="00D46222">
              <w:rPr>
                <w:sz w:val="28"/>
              </w:rPr>
              <w:t>.</w:t>
            </w:r>
            <w:r w:rsidR="001B3130">
              <w:rPr>
                <w:sz w:val="28"/>
              </w:rPr>
              <w:t>10</w:t>
            </w:r>
            <w:r w:rsidR="00D46222">
              <w:rPr>
                <w:sz w:val="28"/>
              </w:rPr>
              <w:t>.201</w:t>
            </w:r>
            <w:r w:rsidR="001B3130">
              <w:rPr>
                <w:sz w:val="28"/>
              </w:rPr>
              <w:t>8</w:t>
            </w:r>
          </w:p>
        </w:tc>
      </w:tr>
      <w:tr w:rsidR="00AF4122" w:rsidRPr="002C2248" w14:paraId="3D2E238D" w14:textId="77777777" w:rsidTr="00D86E57">
        <w:tc>
          <w:tcPr>
            <w:tcW w:w="4465" w:type="dxa"/>
          </w:tcPr>
          <w:p w14:paraId="7636587C" w14:textId="77777777" w:rsidR="00AF4122" w:rsidRPr="00502D53" w:rsidRDefault="00AF4122" w:rsidP="00D86E57">
            <w:pPr>
              <w:spacing w:before="120" w:line="240" w:lineRule="atLeast"/>
              <w:rPr>
                <w:sz w:val="28"/>
              </w:rPr>
            </w:pPr>
            <w:r w:rsidRPr="00502D53">
              <w:rPr>
                <w:sz w:val="28"/>
              </w:rPr>
              <w:t>Směrnice nabývá platnosti ode dne:</w:t>
            </w:r>
          </w:p>
        </w:tc>
        <w:tc>
          <w:tcPr>
            <w:tcW w:w="4961" w:type="dxa"/>
          </w:tcPr>
          <w:p w14:paraId="1DED8C5A" w14:textId="77777777" w:rsidR="00AF4122" w:rsidRPr="00502D53" w:rsidRDefault="001B3130" w:rsidP="000E365F">
            <w:pPr>
              <w:spacing w:before="120" w:line="240" w:lineRule="atLeast"/>
              <w:rPr>
                <w:sz w:val="28"/>
              </w:rPr>
            </w:pPr>
            <w:r>
              <w:rPr>
                <w:sz w:val="28"/>
              </w:rPr>
              <w:t>3</w:t>
            </w:r>
            <w:r w:rsidR="00AF4122" w:rsidRPr="00502D53">
              <w:rPr>
                <w:sz w:val="28"/>
              </w:rPr>
              <w:t>.9.201</w:t>
            </w:r>
            <w:r w:rsidR="000E365F">
              <w:rPr>
                <w:sz w:val="28"/>
              </w:rPr>
              <w:t>8</w:t>
            </w:r>
          </w:p>
        </w:tc>
      </w:tr>
      <w:tr w:rsidR="00AF4122" w:rsidRPr="002C2248" w14:paraId="1EDB97BA" w14:textId="77777777" w:rsidTr="00D86E57">
        <w:tc>
          <w:tcPr>
            <w:tcW w:w="4465" w:type="dxa"/>
          </w:tcPr>
          <w:p w14:paraId="2E169D4F" w14:textId="77777777" w:rsidR="00AF4122" w:rsidRPr="00502D53" w:rsidRDefault="00AF4122" w:rsidP="00D86E57">
            <w:pPr>
              <w:spacing w:before="120" w:line="240" w:lineRule="atLeast"/>
              <w:rPr>
                <w:sz w:val="28"/>
              </w:rPr>
            </w:pPr>
            <w:r w:rsidRPr="00502D53">
              <w:rPr>
                <w:sz w:val="28"/>
              </w:rPr>
              <w:t>Směrnice nabývá účinnosti ode dne:</w:t>
            </w:r>
          </w:p>
        </w:tc>
        <w:tc>
          <w:tcPr>
            <w:tcW w:w="4961" w:type="dxa"/>
          </w:tcPr>
          <w:p w14:paraId="349DA54F" w14:textId="77777777" w:rsidR="00AF4122" w:rsidRPr="00502D53" w:rsidRDefault="001B3130" w:rsidP="000E365F">
            <w:pPr>
              <w:spacing w:before="120" w:line="240" w:lineRule="atLeast"/>
              <w:rPr>
                <w:sz w:val="28"/>
              </w:rPr>
            </w:pPr>
            <w:r>
              <w:rPr>
                <w:sz w:val="28"/>
              </w:rPr>
              <w:t>3</w:t>
            </w:r>
            <w:r w:rsidR="00AF4122" w:rsidRPr="00502D53">
              <w:rPr>
                <w:sz w:val="28"/>
              </w:rPr>
              <w:t>.9.201</w:t>
            </w:r>
            <w:r w:rsidR="000E365F">
              <w:rPr>
                <w:sz w:val="28"/>
              </w:rPr>
              <w:t>8</w:t>
            </w:r>
          </w:p>
        </w:tc>
      </w:tr>
      <w:tr w:rsidR="00AF4122" w:rsidRPr="002C2248" w14:paraId="0077148D" w14:textId="77777777" w:rsidTr="00D86E57">
        <w:tc>
          <w:tcPr>
            <w:tcW w:w="9426" w:type="dxa"/>
            <w:gridSpan w:val="2"/>
          </w:tcPr>
          <w:p w14:paraId="69586DBF" w14:textId="08337C38" w:rsidR="00AF4122" w:rsidRPr="00502D53" w:rsidRDefault="00AF4122" w:rsidP="00D86E57">
            <w:pPr>
              <w:rPr>
                <w:sz w:val="28"/>
              </w:rPr>
            </w:pPr>
            <w:r w:rsidRPr="00502D53">
              <w:rPr>
                <w:sz w:val="28"/>
              </w:rPr>
              <w:t>Změny ve směrnici jsou prováděny formou číslovaných písemných dodatků, které tvoří součást tohoto předpisu.</w:t>
            </w:r>
          </w:p>
        </w:tc>
      </w:tr>
    </w:tbl>
    <w:p w14:paraId="735C28BB" w14:textId="77777777" w:rsidR="00AF4122" w:rsidRPr="002C2248" w:rsidRDefault="00AF4122" w:rsidP="00AF4122">
      <w:pPr>
        <w:pStyle w:val="Nadpis1"/>
        <w:spacing w:before="120"/>
        <w:jc w:val="center"/>
        <w:rPr>
          <w:rFonts w:ascii="Times New Roman" w:hAnsi="Times New Roman"/>
          <w:snapToGrid w:val="0"/>
          <w:color w:val="FF0000"/>
          <w:szCs w:val="28"/>
        </w:rPr>
      </w:pPr>
    </w:p>
    <w:p w14:paraId="31938107" w14:textId="77777777" w:rsidR="00AF4122" w:rsidRPr="002C2248" w:rsidRDefault="00AF4122" w:rsidP="00AF4122">
      <w:pPr>
        <w:pStyle w:val="Nadpis1"/>
        <w:spacing w:before="120"/>
        <w:jc w:val="center"/>
        <w:rPr>
          <w:rFonts w:ascii="Times New Roman" w:hAnsi="Times New Roman"/>
          <w:snapToGrid w:val="0"/>
          <w:color w:val="FF0000"/>
          <w:szCs w:val="28"/>
        </w:rPr>
      </w:pPr>
    </w:p>
    <w:p w14:paraId="02C9A890" w14:textId="77777777" w:rsidR="005F687A" w:rsidRPr="00502D53" w:rsidRDefault="005F687A" w:rsidP="005F687A">
      <w:pPr>
        <w:pStyle w:val="Nadpis1"/>
        <w:spacing w:before="120"/>
        <w:jc w:val="center"/>
        <w:rPr>
          <w:rFonts w:ascii="Times New Roman" w:hAnsi="Times New Roman"/>
          <w:snapToGrid w:val="0"/>
          <w:szCs w:val="28"/>
        </w:rPr>
      </w:pPr>
      <w:r w:rsidRPr="00502D53">
        <w:rPr>
          <w:rFonts w:ascii="Times New Roman" w:hAnsi="Times New Roman"/>
          <w:snapToGrid w:val="0"/>
          <w:szCs w:val="28"/>
        </w:rPr>
        <w:t>Část I.   Všeobecná ustanovení</w:t>
      </w:r>
    </w:p>
    <w:p w14:paraId="0D544693" w14:textId="77777777" w:rsidR="005F687A" w:rsidRPr="00502D53" w:rsidRDefault="005F687A" w:rsidP="005F687A"/>
    <w:p w14:paraId="752439F6" w14:textId="77777777" w:rsidR="005F687A" w:rsidRPr="00502D53" w:rsidRDefault="005F687A" w:rsidP="005F687A">
      <w:pPr>
        <w:jc w:val="both"/>
        <w:rPr>
          <w:snapToGrid w:val="0"/>
        </w:rPr>
      </w:pPr>
      <w:r w:rsidRPr="00502D53">
        <w:rPr>
          <w:snapToGrid w:val="0"/>
        </w:rPr>
        <w:t xml:space="preserve">Školní řád </w:t>
      </w:r>
      <w:r w:rsidRPr="00502D53">
        <w:t xml:space="preserve">Základní školy generála Zdeňka </w:t>
      </w:r>
      <w:proofErr w:type="spellStart"/>
      <w:r w:rsidRPr="00502D53">
        <w:t>Škarvady</w:t>
      </w:r>
      <w:proofErr w:type="spellEnd"/>
      <w:r w:rsidRPr="00502D53">
        <w:t xml:space="preserve">, Ostrava-Poruba, příspěvková organizace   </w:t>
      </w:r>
      <w:r w:rsidRPr="00502D53">
        <w:rPr>
          <w:snapToGrid w:val="0"/>
        </w:rPr>
        <w:t xml:space="preserve">je zpracován na základě zákona o </w:t>
      </w:r>
      <w:r w:rsidRPr="00502D53">
        <w:t>předškolním, základním, středním, vyšším odborném a jiném vzdělávání (školský zákon) - v platném znění</w:t>
      </w:r>
      <w:r w:rsidRPr="00502D53">
        <w:rPr>
          <w:snapToGrid w:val="0"/>
        </w:rPr>
        <w:t xml:space="preserve">. </w:t>
      </w:r>
    </w:p>
    <w:p w14:paraId="09D08AEC" w14:textId="77777777" w:rsidR="005F687A" w:rsidRPr="00502D53" w:rsidRDefault="005F687A" w:rsidP="005F687A">
      <w:pPr>
        <w:numPr>
          <w:ilvl w:val="0"/>
          <w:numId w:val="1"/>
        </w:numPr>
        <w:jc w:val="both"/>
        <w:rPr>
          <w:snapToGrid w:val="0"/>
        </w:rPr>
      </w:pPr>
      <w:r w:rsidRPr="00502D53">
        <w:rPr>
          <w:snapToGrid w:val="0"/>
        </w:rPr>
        <w:t xml:space="preserve">Školní řád Základní školy </w:t>
      </w:r>
      <w:r w:rsidRPr="00502D53">
        <w:t xml:space="preserve">generála Zdeňka </w:t>
      </w:r>
      <w:proofErr w:type="spellStart"/>
      <w:r w:rsidRPr="00502D53">
        <w:t>Škarvady</w:t>
      </w:r>
      <w:proofErr w:type="spellEnd"/>
      <w:r w:rsidRPr="00502D53">
        <w:t>, Ostrava-Poruba, příspěvková organizace</w:t>
      </w:r>
      <w:proofErr w:type="gramStart"/>
      <w:r w:rsidRPr="00502D53">
        <w:t xml:space="preserve">   </w:t>
      </w:r>
      <w:r w:rsidRPr="00502D53">
        <w:rPr>
          <w:snapToGrid w:val="0"/>
        </w:rPr>
        <w:t>(</w:t>
      </w:r>
      <w:proofErr w:type="gramEnd"/>
      <w:r w:rsidRPr="00502D53">
        <w:rPr>
          <w:snapToGrid w:val="0"/>
        </w:rPr>
        <w:t xml:space="preserve">dále jen škola) upravuje: </w:t>
      </w:r>
    </w:p>
    <w:p w14:paraId="206E2DF8" w14:textId="77777777" w:rsidR="005F687A" w:rsidRPr="00502D53" w:rsidRDefault="005F687A" w:rsidP="005F687A">
      <w:pPr>
        <w:numPr>
          <w:ilvl w:val="0"/>
          <w:numId w:val="2"/>
        </w:numPr>
        <w:tabs>
          <w:tab w:val="clear" w:pos="360"/>
          <w:tab w:val="num" w:pos="720"/>
        </w:tabs>
        <w:ind w:left="720"/>
        <w:jc w:val="both"/>
        <w:rPr>
          <w:sz w:val="22"/>
          <w:szCs w:val="22"/>
        </w:rPr>
      </w:pPr>
      <w:r w:rsidRPr="00502D53">
        <w:rPr>
          <w:sz w:val="22"/>
          <w:szCs w:val="22"/>
        </w:rPr>
        <w:t>provoz a vnitřní režim školy;</w:t>
      </w:r>
    </w:p>
    <w:p w14:paraId="3DE63958" w14:textId="77777777" w:rsidR="005F687A" w:rsidRPr="00502D53" w:rsidRDefault="005F687A" w:rsidP="005F687A">
      <w:pPr>
        <w:numPr>
          <w:ilvl w:val="0"/>
          <w:numId w:val="2"/>
        </w:numPr>
        <w:tabs>
          <w:tab w:val="clear" w:pos="360"/>
          <w:tab w:val="num" w:pos="720"/>
        </w:tabs>
        <w:ind w:left="720"/>
        <w:jc w:val="both"/>
        <w:rPr>
          <w:sz w:val="22"/>
          <w:szCs w:val="22"/>
        </w:rPr>
      </w:pPr>
      <w:r w:rsidRPr="00502D53">
        <w:rPr>
          <w:snapToGrid w:val="0"/>
          <w:sz w:val="22"/>
          <w:szCs w:val="22"/>
        </w:rPr>
        <w:t xml:space="preserve">podrobnosti k výkonu práv a povinností žáků a jejich zákonných zástupců ve škole zejména v oblastech chování, docházky, zacházení s majetkem školy, ochrany zdraví a plnění pravidel vnitřního režimu školy, vzájemné vztahy s pedagogickými pracovníky </w:t>
      </w:r>
    </w:p>
    <w:p w14:paraId="4432ABED" w14:textId="77777777" w:rsidR="005F687A" w:rsidRPr="00502D53" w:rsidRDefault="005F687A" w:rsidP="005F687A">
      <w:pPr>
        <w:numPr>
          <w:ilvl w:val="0"/>
          <w:numId w:val="2"/>
        </w:numPr>
        <w:tabs>
          <w:tab w:val="clear" w:pos="360"/>
          <w:tab w:val="num" w:pos="720"/>
        </w:tabs>
        <w:ind w:left="720"/>
        <w:jc w:val="both"/>
        <w:rPr>
          <w:sz w:val="22"/>
          <w:szCs w:val="22"/>
        </w:rPr>
      </w:pPr>
      <w:r w:rsidRPr="00502D53">
        <w:rPr>
          <w:sz w:val="22"/>
          <w:szCs w:val="22"/>
        </w:rPr>
        <w:t>podmínky zajištění bezpečnosti a ochrany zdraví žáků a jejich ochrany před sociálně patologickými jevy a před projevy diskriminace, nepřátelství nebo násilí;</w:t>
      </w:r>
    </w:p>
    <w:p w14:paraId="66FA7D76" w14:textId="77777777" w:rsidR="005F687A" w:rsidRPr="00502D53" w:rsidRDefault="005F687A" w:rsidP="005F687A">
      <w:pPr>
        <w:numPr>
          <w:ilvl w:val="0"/>
          <w:numId w:val="2"/>
        </w:numPr>
        <w:tabs>
          <w:tab w:val="clear" w:pos="360"/>
          <w:tab w:val="num" w:pos="720"/>
        </w:tabs>
        <w:ind w:left="720"/>
        <w:jc w:val="both"/>
        <w:rPr>
          <w:sz w:val="22"/>
          <w:szCs w:val="22"/>
        </w:rPr>
      </w:pPr>
      <w:r w:rsidRPr="00502D53">
        <w:rPr>
          <w:sz w:val="22"/>
          <w:szCs w:val="22"/>
        </w:rPr>
        <w:t>podmínky zacházení s majetkem školy ze strany žáků;</w:t>
      </w:r>
    </w:p>
    <w:p w14:paraId="32ABF3F5" w14:textId="77777777" w:rsidR="005F687A" w:rsidRPr="00502D53" w:rsidRDefault="005F687A" w:rsidP="005F687A">
      <w:pPr>
        <w:numPr>
          <w:ilvl w:val="0"/>
          <w:numId w:val="2"/>
        </w:numPr>
        <w:tabs>
          <w:tab w:val="clear" w:pos="360"/>
          <w:tab w:val="num" w:pos="720"/>
        </w:tabs>
        <w:ind w:left="720"/>
        <w:jc w:val="both"/>
        <w:rPr>
          <w:snapToGrid w:val="0"/>
          <w:sz w:val="22"/>
          <w:szCs w:val="22"/>
        </w:rPr>
      </w:pPr>
      <w:r w:rsidRPr="00502D53">
        <w:rPr>
          <w:sz w:val="22"/>
          <w:szCs w:val="22"/>
        </w:rPr>
        <w:t>pravidla pro hodnocení výsledků vzdělávání žáků a studentů.</w:t>
      </w:r>
    </w:p>
    <w:p w14:paraId="09BABA8D" w14:textId="77777777" w:rsidR="005F687A" w:rsidRPr="00502D53" w:rsidRDefault="005F687A" w:rsidP="005F687A">
      <w:pPr>
        <w:numPr>
          <w:ilvl w:val="0"/>
          <w:numId w:val="1"/>
        </w:numPr>
        <w:jc w:val="both"/>
        <w:rPr>
          <w:snapToGrid w:val="0"/>
          <w:sz w:val="22"/>
          <w:szCs w:val="22"/>
        </w:rPr>
      </w:pPr>
      <w:r w:rsidRPr="00502D53">
        <w:rPr>
          <w:snapToGrid w:val="0"/>
          <w:sz w:val="22"/>
          <w:szCs w:val="22"/>
        </w:rPr>
        <w:t xml:space="preserve">Školní řád je vnitřní směrnicí školy. </w:t>
      </w:r>
    </w:p>
    <w:p w14:paraId="5B935DB5" w14:textId="77777777" w:rsidR="005F687A" w:rsidRPr="00502D53" w:rsidRDefault="005F687A" w:rsidP="005F687A">
      <w:pPr>
        <w:ind w:left="360"/>
        <w:jc w:val="both"/>
        <w:rPr>
          <w:sz w:val="22"/>
          <w:szCs w:val="22"/>
        </w:rPr>
      </w:pPr>
    </w:p>
    <w:p w14:paraId="3F7EC238" w14:textId="77777777" w:rsidR="005F687A" w:rsidRPr="00502D53" w:rsidRDefault="005F687A" w:rsidP="005F687A">
      <w:pPr>
        <w:ind w:left="360"/>
        <w:jc w:val="both"/>
        <w:rPr>
          <w:sz w:val="22"/>
          <w:szCs w:val="22"/>
        </w:rPr>
      </w:pPr>
    </w:p>
    <w:p w14:paraId="7CEDB389" w14:textId="77777777" w:rsidR="005F687A" w:rsidRPr="002C2248" w:rsidRDefault="005F687A" w:rsidP="005F687A">
      <w:pPr>
        <w:ind w:left="360"/>
        <w:jc w:val="both"/>
        <w:rPr>
          <w:color w:val="FF0000"/>
          <w:sz w:val="22"/>
          <w:szCs w:val="22"/>
        </w:rPr>
      </w:pPr>
    </w:p>
    <w:p w14:paraId="460D7CC4" w14:textId="77777777" w:rsidR="005F687A" w:rsidRPr="002C2248" w:rsidRDefault="005F687A" w:rsidP="005F687A">
      <w:pPr>
        <w:ind w:left="360"/>
        <w:jc w:val="both"/>
        <w:rPr>
          <w:color w:val="FF0000"/>
          <w:sz w:val="22"/>
          <w:szCs w:val="22"/>
        </w:rPr>
      </w:pPr>
    </w:p>
    <w:p w14:paraId="0E78378F" w14:textId="77777777" w:rsidR="005F687A" w:rsidRPr="002C2248" w:rsidRDefault="005F687A" w:rsidP="005F687A">
      <w:pPr>
        <w:ind w:left="360"/>
        <w:jc w:val="both"/>
        <w:rPr>
          <w:color w:val="FF0000"/>
          <w:sz w:val="22"/>
          <w:szCs w:val="22"/>
        </w:rPr>
      </w:pPr>
    </w:p>
    <w:p w14:paraId="34F81FF3" w14:textId="77777777" w:rsidR="005F687A" w:rsidRPr="002C2248" w:rsidRDefault="005F687A" w:rsidP="005F687A">
      <w:pPr>
        <w:ind w:left="360"/>
        <w:jc w:val="both"/>
        <w:rPr>
          <w:color w:val="FF0000"/>
          <w:sz w:val="22"/>
          <w:szCs w:val="22"/>
        </w:rPr>
      </w:pPr>
    </w:p>
    <w:p w14:paraId="2DEE6D31" w14:textId="77777777" w:rsidR="005F687A" w:rsidRPr="002C2248" w:rsidRDefault="005F687A" w:rsidP="005F687A">
      <w:pPr>
        <w:rPr>
          <w:color w:val="FF0000"/>
        </w:rPr>
      </w:pPr>
    </w:p>
    <w:p w14:paraId="2EDFC852" w14:textId="77777777" w:rsidR="005F687A" w:rsidRPr="002C2248" w:rsidRDefault="005F687A" w:rsidP="005F687A">
      <w:pPr>
        <w:rPr>
          <w:color w:val="FF0000"/>
        </w:rPr>
      </w:pPr>
    </w:p>
    <w:p w14:paraId="5A14AB42" w14:textId="77777777" w:rsidR="005F687A" w:rsidRPr="002C2248" w:rsidRDefault="005F687A" w:rsidP="005F687A">
      <w:pPr>
        <w:rPr>
          <w:color w:val="FF0000"/>
        </w:rPr>
      </w:pPr>
    </w:p>
    <w:p w14:paraId="65FAE907" w14:textId="77777777" w:rsidR="005F687A" w:rsidRPr="002C2248" w:rsidRDefault="005F687A" w:rsidP="005F687A">
      <w:pPr>
        <w:rPr>
          <w:color w:val="FF0000"/>
        </w:rPr>
      </w:pPr>
    </w:p>
    <w:p w14:paraId="65CA9A84" w14:textId="77777777" w:rsidR="005F687A" w:rsidRPr="002C2248" w:rsidRDefault="005F687A" w:rsidP="005F687A">
      <w:pPr>
        <w:rPr>
          <w:color w:val="FF0000"/>
        </w:rPr>
      </w:pPr>
    </w:p>
    <w:p w14:paraId="2896A627" w14:textId="77777777" w:rsidR="005F687A" w:rsidRPr="002C2248" w:rsidRDefault="005F687A" w:rsidP="005F687A">
      <w:pPr>
        <w:rPr>
          <w:color w:val="FF0000"/>
        </w:rPr>
      </w:pPr>
    </w:p>
    <w:p w14:paraId="3670E4BC" w14:textId="77777777" w:rsidR="005F687A" w:rsidRPr="002C2248" w:rsidRDefault="005F687A" w:rsidP="005F687A">
      <w:pPr>
        <w:rPr>
          <w:color w:val="FF0000"/>
        </w:rPr>
      </w:pPr>
    </w:p>
    <w:p w14:paraId="2403CD7A" w14:textId="77777777" w:rsidR="005F687A" w:rsidRPr="00502D53" w:rsidRDefault="005F687A" w:rsidP="005F687A">
      <w:pPr>
        <w:pStyle w:val="Nadpis1"/>
        <w:spacing w:before="120"/>
        <w:jc w:val="center"/>
        <w:rPr>
          <w:rFonts w:ascii="Times New Roman" w:hAnsi="Times New Roman"/>
          <w:snapToGrid w:val="0"/>
          <w:szCs w:val="28"/>
        </w:rPr>
      </w:pPr>
      <w:r w:rsidRPr="00502D53">
        <w:rPr>
          <w:rFonts w:ascii="Times New Roman" w:hAnsi="Times New Roman"/>
          <w:snapToGrid w:val="0"/>
          <w:szCs w:val="28"/>
        </w:rPr>
        <w:lastRenderedPageBreak/>
        <w:t>Část II.   Provoz a vnitřní režim školy</w:t>
      </w:r>
    </w:p>
    <w:p w14:paraId="40EE783E" w14:textId="77777777" w:rsidR="005F687A" w:rsidRPr="00502D53" w:rsidRDefault="005F687A" w:rsidP="005F687A"/>
    <w:p w14:paraId="1787C1D6" w14:textId="77777777" w:rsidR="005F687A" w:rsidRPr="00502D53" w:rsidRDefault="005F687A" w:rsidP="005F687A">
      <w:pPr>
        <w:pStyle w:val="Nadpis2"/>
        <w:spacing w:before="120"/>
        <w:jc w:val="center"/>
        <w:rPr>
          <w:b w:val="0"/>
          <w:snapToGrid w:val="0"/>
          <w:sz w:val="20"/>
        </w:rPr>
      </w:pPr>
      <w:r w:rsidRPr="00502D53">
        <w:rPr>
          <w:b w:val="0"/>
          <w:snapToGrid w:val="0"/>
          <w:sz w:val="20"/>
        </w:rPr>
        <w:t>Článek 1</w:t>
      </w:r>
    </w:p>
    <w:p w14:paraId="4E23E404" w14:textId="77777777" w:rsidR="005F687A" w:rsidRPr="00502D53" w:rsidRDefault="005F687A" w:rsidP="005F687A">
      <w:pPr>
        <w:pStyle w:val="Nadpis3"/>
        <w:spacing w:before="120"/>
        <w:jc w:val="center"/>
        <w:rPr>
          <w:rFonts w:ascii="Times New Roman" w:hAnsi="Times New Roman"/>
          <w:b w:val="0"/>
          <w:snapToGrid w:val="0"/>
          <w:szCs w:val="24"/>
        </w:rPr>
      </w:pPr>
      <w:r w:rsidRPr="00502D53">
        <w:rPr>
          <w:rFonts w:ascii="Times New Roman" w:hAnsi="Times New Roman"/>
          <w:b w:val="0"/>
          <w:snapToGrid w:val="0"/>
          <w:szCs w:val="24"/>
        </w:rPr>
        <w:t>Zpřístupnění prostor školy</w:t>
      </w:r>
    </w:p>
    <w:p w14:paraId="51EF4CE9" w14:textId="77777777" w:rsidR="005F687A" w:rsidRPr="00502D53" w:rsidRDefault="005F687A" w:rsidP="005F687A">
      <w:pPr>
        <w:rPr>
          <w:snapToGrid w:val="0"/>
        </w:rPr>
      </w:pPr>
    </w:p>
    <w:p w14:paraId="64667037" w14:textId="77777777" w:rsidR="005F687A" w:rsidRPr="00502D53" w:rsidRDefault="005F687A" w:rsidP="005F687A">
      <w:pPr>
        <w:numPr>
          <w:ilvl w:val="0"/>
          <w:numId w:val="10"/>
        </w:numPr>
        <w:jc w:val="both"/>
        <w:rPr>
          <w:snapToGrid w:val="0"/>
          <w:sz w:val="22"/>
          <w:szCs w:val="22"/>
        </w:rPr>
      </w:pPr>
      <w:r w:rsidRPr="00502D53">
        <w:rPr>
          <w:snapToGrid w:val="0"/>
          <w:sz w:val="22"/>
          <w:szCs w:val="22"/>
        </w:rPr>
        <w:t>Hlavní budova školy se pro pracovníky školy otevírá v 6.00 hod. Provoz ve školní budově končí v 17.00 hod.</w:t>
      </w:r>
    </w:p>
    <w:p w14:paraId="48EBEB8F" w14:textId="77777777" w:rsidR="005F687A" w:rsidRPr="00502D53" w:rsidRDefault="005F687A" w:rsidP="005F687A">
      <w:pPr>
        <w:numPr>
          <w:ilvl w:val="0"/>
          <w:numId w:val="10"/>
        </w:numPr>
        <w:jc w:val="both"/>
        <w:rPr>
          <w:snapToGrid w:val="0"/>
          <w:sz w:val="22"/>
          <w:szCs w:val="22"/>
        </w:rPr>
      </w:pPr>
      <w:r w:rsidRPr="00502D53">
        <w:rPr>
          <w:snapToGrid w:val="0"/>
          <w:sz w:val="22"/>
          <w:szCs w:val="22"/>
        </w:rPr>
        <w:t>Pro žáky a rodiče je hlavní budova školy přístupna od 7.40 do 15.30 hod. Přístup do budovy školy v této době zajišťuje služba na vrátnici.</w:t>
      </w:r>
      <w:r>
        <w:rPr>
          <w:snapToGrid w:val="0"/>
          <w:sz w:val="22"/>
          <w:szCs w:val="22"/>
        </w:rPr>
        <w:t xml:space="preserve"> V ojedinělých případech dojíždějící žáci mohou čekat na otevření školy ve vestibulu nebo v prostoru u ŠD, poté co nahlásí svůj </w:t>
      </w:r>
      <w:proofErr w:type="gramStart"/>
      <w:r>
        <w:rPr>
          <w:snapToGrid w:val="0"/>
          <w:sz w:val="22"/>
          <w:szCs w:val="22"/>
        </w:rPr>
        <w:t>příchod  na</w:t>
      </w:r>
      <w:proofErr w:type="gramEnd"/>
      <w:r>
        <w:rPr>
          <w:snapToGrid w:val="0"/>
          <w:sz w:val="22"/>
          <w:szCs w:val="22"/>
        </w:rPr>
        <w:t xml:space="preserve"> vrátnici.</w:t>
      </w:r>
    </w:p>
    <w:p w14:paraId="1DB8B746" w14:textId="77777777" w:rsidR="005F687A" w:rsidRPr="00502D53" w:rsidRDefault="005F687A" w:rsidP="005F687A">
      <w:pPr>
        <w:ind w:left="360"/>
        <w:jc w:val="both"/>
        <w:rPr>
          <w:snapToGrid w:val="0"/>
          <w:sz w:val="22"/>
          <w:szCs w:val="22"/>
        </w:rPr>
      </w:pPr>
      <w:r w:rsidRPr="00502D53">
        <w:rPr>
          <w:snapToGrid w:val="0"/>
          <w:sz w:val="22"/>
          <w:szCs w:val="22"/>
        </w:rPr>
        <w:t xml:space="preserve">Rodiče a návštěvníci školy mají povinnost se na vrátnici </w:t>
      </w:r>
      <w:proofErr w:type="gramStart"/>
      <w:r w:rsidRPr="00502D53">
        <w:rPr>
          <w:snapToGrid w:val="0"/>
          <w:sz w:val="22"/>
          <w:szCs w:val="22"/>
        </w:rPr>
        <w:t>zapsat .</w:t>
      </w:r>
      <w:proofErr w:type="gramEnd"/>
    </w:p>
    <w:p w14:paraId="525BC89A" w14:textId="77777777" w:rsidR="005F687A" w:rsidRPr="00502D53" w:rsidRDefault="005F687A" w:rsidP="005F687A">
      <w:pPr>
        <w:numPr>
          <w:ilvl w:val="0"/>
          <w:numId w:val="10"/>
        </w:numPr>
        <w:jc w:val="both"/>
        <w:rPr>
          <w:snapToGrid w:val="0"/>
          <w:sz w:val="22"/>
          <w:szCs w:val="22"/>
        </w:rPr>
      </w:pPr>
      <w:r w:rsidRPr="00502D53">
        <w:rPr>
          <w:snapToGrid w:val="0"/>
          <w:sz w:val="22"/>
          <w:szCs w:val="22"/>
        </w:rPr>
        <w:t>Od 14.00 do 17.00 hod je přístup do školy umožněn žákům pouze k organizované činnosti. Žáky vpouští do školy zaměstnanec, který vede činnost.</w:t>
      </w:r>
    </w:p>
    <w:p w14:paraId="262BA36C" w14:textId="77777777" w:rsidR="005F687A" w:rsidRPr="00502D53" w:rsidRDefault="005F687A" w:rsidP="005F687A">
      <w:pPr>
        <w:numPr>
          <w:ilvl w:val="0"/>
          <w:numId w:val="10"/>
        </w:numPr>
        <w:jc w:val="both"/>
        <w:rPr>
          <w:snapToGrid w:val="0"/>
          <w:sz w:val="22"/>
          <w:szCs w:val="22"/>
        </w:rPr>
      </w:pPr>
      <w:r w:rsidRPr="00502D53">
        <w:rPr>
          <w:snapToGrid w:val="0"/>
          <w:sz w:val="22"/>
          <w:szCs w:val="22"/>
        </w:rPr>
        <w:t xml:space="preserve">Rodiče a veřejnost mají do školy po čtrnácté hodině přístup pouze tehdy, je-li jejich přítomnost ve škole předem projednána a dohodnuta s některým zaměstnancem školy nebo smluvně.  </w:t>
      </w:r>
    </w:p>
    <w:p w14:paraId="73293A27" w14:textId="77777777" w:rsidR="005F687A" w:rsidRPr="00502D53" w:rsidRDefault="005F687A" w:rsidP="005F687A">
      <w:pPr>
        <w:numPr>
          <w:ilvl w:val="0"/>
          <w:numId w:val="10"/>
        </w:numPr>
        <w:jc w:val="both"/>
        <w:rPr>
          <w:snapToGrid w:val="0"/>
          <w:sz w:val="22"/>
          <w:szCs w:val="22"/>
        </w:rPr>
      </w:pPr>
      <w:r w:rsidRPr="00502D53">
        <w:rPr>
          <w:snapToGrid w:val="0"/>
          <w:sz w:val="22"/>
          <w:szCs w:val="22"/>
        </w:rPr>
        <w:t>Provoz tělocvičen školy je od 7.00 do 21.00 hod.</w:t>
      </w:r>
    </w:p>
    <w:p w14:paraId="0FA8D4CB" w14:textId="77777777" w:rsidR="005F687A" w:rsidRPr="00502D53" w:rsidRDefault="005F687A" w:rsidP="005F687A">
      <w:pPr>
        <w:numPr>
          <w:ilvl w:val="0"/>
          <w:numId w:val="10"/>
        </w:numPr>
        <w:jc w:val="both"/>
        <w:rPr>
          <w:snapToGrid w:val="0"/>
          <w:sz w:val="22"/>
          <w:szCs w:val="22"/>
        </w:rPr>
      </w:pPr>
      <w:r w:rsidRPr="00502D53">
        <w:rPr>
          <w:snapToGrid w:val="0"/>
          <w:sz w:val="22"/>
          <w:szCs w:val="22"/>
        </w:rPr>
        <w:t xml:space="preserve">Provoz školní družiny je zajišťován od 6.00 do 7.45 hod a od 10.45 do 17.00 hod. V případě potřeby je pracovní doba upravena tak, aby byl zajištěn dohled nad žáky zapsanými do školní družiny. </w:t>
      </w:r>
    </w:p>
    <w:p w14:paraId="5AF83581" w14:textId="77777777" w:rsidR="005F687A" w:rsidRPr="00502D53" w:rsidRDefault="005F687A" w:rsidP="005F687A">
      <w:pPr>
        <w:numPr>
          <w:ilvl w:val="0"/>
          <w:numId w:val="10"/>
        </w:numPr>
        <w:jc w:val="both"/>
      </w:pPr>
      <w:r w:rsidRPr="003252DA">
        <w:rPr>
          <w:snapToGrid w:val="0"/>
          <w:sz w:val="22"/>
          <w:szCs w:val="22"/>
        </w:rPr>
        <w:t xml:space="preserve">Výdej stravy ve školní jídelně je zajišťován pro cizí strávníky od 11.15 do 11.40 hod, pro žáky a zaměstnance školy od 11.40 do 14.00 </w:t>
      </w:r>
      <w:proofErr w:type="spellStart"/>
      <w:proofErr w:type="gramStart"/>
      <w:r w:rsidRPr="003252DA">
        <w:rPr>
          <w:snapToGrid w:val="0"/>
          <w:sz w:val="22"/>
          <w:szCs w:val="22"/>
        </w:rPr>
        <w:t>hod.,výdej</w:t>
      </w:r>
      <w:proofErr w:type="spellEnd"/>
      <w:proofErr w:type="gramEnd"/>
      <w:r w:rsidRPr="003252DA">
        <w:rPr>
          <w:snapToGrid w:val="0"/>
          <w:sz w:val="22"/>
          <w:szCs w:val="22"/>
        </w:rPr>
        <w:t xml:space="preserve"> obědů - dietní stravování v 11.30h.</w:t>
      </w:r>
    </w:p>
    <w:p w14:paraId="7F2973D2" w14:textId="77777777" w:rsidR="005F687A" w:rsidRPr="00502D53" w:rsidRDefault="005F687A" w:rsidP="005F687A">
      <w:pPr>
        <w:numPr>
          <w:ilvl w:val="0"/>
          <w:numId w:val="10"/>
        </w:numPr>
        <w:jc w:val="both"/>
        <w:rPr>
          <w:snapToGrid w:val="0"/>
          <w:sz w:val="22"/>
          <w:szCs w:val="22"/>
        </w:rPr>
      </w:pPr>
      <w:r w:rsidRPr="00502D53">
        <w:rPr>
          <w:snapToGrid w:val="0"/>
          <w:sz w:val="22"/>
          <w:szCs w:val="22"/>
        </w:rPr>
        <w:t xml:space="preserve">Provozní dobu školy lze v jednotlivých případech upravit po projednání s ředitelem školy. </w:t>
      </w:r>
    </w:p>
    <w:p w14:paraId="744D36F2" w14:textId="77777777" w:rsidR="005F687A" w:rsidRPr="00502D53" w:rsidRDefault="005F687A" w:rsidP="005F687A">
      <w:pPr>
        <w:pStyle w:val="Zhlav"/>
        <w:tabs>
          <w:tab w:val="clear" w:pos="4536"/>
          <w:tab w:val="clear" w:pos="9072"/>
        </w:tabs>
        <w:rPr>
          <w:snapToGrid w:val="0"/>
        </w:rPr>
      </w:pPr>
    </w:p>
    <w:p w14:paraId="5141E543" w14:textId="77777777" w:rsidR="005F687A" w:rsidRPr="00502D53" w:rsidRDefault="005F687A" w:rsidP="005F687A">
      <w:pPr>
        <w:pStyle w:val="Nadpis2"/>
        <w:spacing w:before="120"/>
        <w:jc w:val="center"/>
        <w:rPr>
          <w:b w:val="0"/>
          <w:snapToGrid w:val="0"/>
          <w:sz w:val="20"/>
        </w:rPr>
      </w:pPr>
      <w:r w:rsidRPr="00502D53">
        <w:rPr>
          <w:b w:val="0"/>
          <w:snapToGrid w:val="0"/>
          <w:sz w:val="20"/>
        </w:rPr>
        <w:t>Článek 2</w:t>
      </w:r>
    </w:p>
    <w:p w14:paraId="68052536" w14:textId="77777777" w:rsidR="005F687A" w:rsidRPr="00502D53" w:rsidRDefault="005F687A" w:rsidP="005F687A">
      <w:pPr>
        <w:pStyle w:val="Nadpis3"/>
        <w:spacing w:before="120"/>
        <w:jc w:val="center"/>
        <w:rPr>
          <w:rFonts w:ascii="Times New Roman" w:hAnsi="Times New Roman"/>
          <w:b w:val="0"/>
          <w:snapToGrid w:val="0"/>
          <w:szCs w:val="24"/>
        </w:rPr>
      </w:pPr>
      <w:r w:rsidRPr="00502D53">
        <w:rPr>
          <w:rFonts w:ascii="Times New Roman" w:hAnsi="Times New Roman"/>
          <w:b w:val="0"/>
          <w:snapToGrid w:val="0"/>
          <w:szCs w:val="24"/>
        </w:rPr>
        <w:t>Délka vyučovacích hodin, přestávek, rozvrh zvonění a způsob výuky</w:t>
      </w:r>
    </w:p>
    <w:p w14:paraId="28717BB5" w14:textId="77777777" w:rsidR="005F687A" w:rsidRPr="00502D53" w:rsidRDefault="005F687A" w:rsidP="005F687A">
      <w:pPr>
        <w:rPr>
          <w:snapToGrid w:val="0"/>
        </w:rPr>
      </w:pPr>
    </w:p>
    <w:p w14:paraId="24A3A898" w14:textId="77777777" w:rsidR="005F687A" w:rsidRPr="00502D53" w:rsidRDefault="005F687A" w:rsidP="005F687A">
      <w:pPr>
        <w:numPr>
          <w:ilvl w:val="0"/>
          <w:numId w:val="3"/>
        </w:numPr>
        <w:jc w:val="both"/>
        <w:rPr>
          <w:snapToGrid w:val="0"/>
          <w:sz w:val="22"/>
          <w:szCs w:val="22"/>
        </w:rPr>
      </w:pPr>
      <w:r w:rsidRPr="00502D53">
        <w:rPr>
          <w:snapToGrid w:val="0"/>
          <w:sz w:val="22"/>
          <w:szCs w:val="22"/>
        </w:rPr>
        <w:t>Délka vyučovací hodiny je 45 minut.</w:t>
      </w:r>
    </w:p>
    <w:p w14:paraId="3587A0E4" w14:textId="77777777" w:rsidR="005F687A" w:rsidRPr="00502D53" w:rsidRDefault="005F687A" w:rsidP="005F687A">
      <w:pPr>
        <w:numPr>
          <w:ilvl w:val="0"/>
          <w:numId w:val="3"/>
        </w:numPr>
        <w:jc w:val="both"/>
        <w:rPr>
          <w:snapToGrid w:val="0"/>
          <w:sz w:val="22"/>
          <w:szCs w:val="22"/>
        </w:rPr>
      </w:pPr>
      <w:r w:rsidRPr="00502D53">
        <w:rPr>
          <w:snapToGrid w:val="0"/>
          <w:sz w:val="22"/>
          <w:szCs w:val="22"/>
        </w:rPr>
        <w:t xml:space="preserve">Ve třídách I.st. mohou učitelé upravovat délku vyučovacích hodin a rozvržení vyučovacích předmětů dle potřeby žáků a vzdělávacího programu. </w:t>
      </w:r>
    </w:p>
    <w:p w14:paraId="2F342438" w14:textId="77777777" w:rsidR="005F687A" w:rsidRPr="00502D53" w:rsidRDefault="005F687A" w:rsidP="005F687A">
      <w:pPr>
        <w:numPr>
          <w:ilvl w:val="0"/>
          <w:numId w:val="3"/>
        </w:numPr>
        <w:jc w:val="both"/>
        <w:rPr>
          <w:snapToGrid w:val="0"/>
          <w:sz w:val="22"/>
          <w:szCs w:val="22"/>
        </w:rPr>
      </w:pPr>
      <w:r w:rsidRPr="00502D53">
        <w:rPr>
          <w:snapToGrid w:val="0"/>
          <w:sz w:val="22"/>
          <w:szCs w:val="22"/>
        </w:rPr>
        <w:t xml:space="preserve">Dopolední vyučování probíhá od </w:t>
      </w:r>
      <w:r>
        <w:rPr>
          <w:snapToGrid w:val="0"/>
          <w:sz w:val="22"/>
          <w:szCs w:val="22"/>
        </w:rPr>
        <w:t xml:space="preserve">7,00 hodin do čtvrté, páté, </w:t>
      </w:r>
      <w:r w:rsidRPr="00502D53">
        <w:rPr>
          <w:snapToGrid w:val="0"/>
          <w:sz w:val="22"/>
          <w:szCs w:val="22"/>
        </w:rPr>
        <w:t>šesté</w:t>
      </w:r>
      <w:r>
        <w:rPr>
          <w:snapToGrid w:val="0"/>
          <w:sz w:val="22"/>
          <w:szCs w:val="22"/>
        </w:rPr>
        <w:t xml:space="preserve"> </w:t>
      </w:r>
      <w:r w:rsidRPr="00502D53">
        <w:rPr>
          <w:snapToGrid w:val="0"/>
          <w:sz w:val="22"/>
          <w:szCs w:val="22"/>
        </w:rPr>
        <w:t>vyučovací hodiny podle denního rozvrhu žáků.</w:t>
      </w:r>
    </w:p>
    <w:p w14:paraId="7E5E4691" w14:textId="77777777" w:rsidR="005F687A" w:rsidRPr="00502D53" w:rsidRDefault="005F687A" w:rsidP="005F687A">
      <w:pPr>
        <w:numPr>
          <w:ilvl w:val="0"/>
          <w:numId w:val="3"/>
        </w:numPr>
        <w:jc w:val="both"/>
        <w:rPr>
          <w:snapToGrid w:val="0"/>
          <w:sz w:val="22"/>
          <w:szCs w:val="22"/>
        </w:rPr>
      </w:pPr>
      <w:r w:rsidRPr="00502D53">
        <w:rPr>
          <w:snapToGrid w:val="0"/>
          <w:sz w:val="22"/>
          <w:szCs w:val="22"/>
        </w:rPr>
        <w:t>Odpolední vyučování může být organizováno maximálně do 17,00 hodin a začíná nejdříve sedmou vyučovací hodinou. Délka přestávky mezi dopoledním a odpoledním vyučováním musí být minimálně 30 minut.</w:t>
      </w:r>
    </w:p>
    <w:p w14:paraId="01C61ACC" w14:textId="77777777" w:rsidR="005F687A" w:rsidRPr="00502D53" w:rsidRDefault="005F687A" w:rsidP="005F687A">
      <w:pPr>
        <w:numPr>
          <w:ilvl w:val="0"/>
          <w:numId w:val="3"/>
        </w:numPr>
        <w:jc w:val="both"/>
        <w:rPr>
          <w:snapToGrid w:val="0"/>
          <w:sz w:val="22"/>
          <w:szCs w:val="22"/>
        </w:rPr>
      </w:pPr>
      <w:r w:rsidRPr="00502D53">
        <w:rPr>
          <w:snapToGrid w:val="0"/>
          <w:sz w:val="22"/>
          <w:szCs w:val="22"/>
        </w:rPr>
        <w:t xml:space="preserve">Do rozvrhu žáků 1.stupně je každý den zařazována alespoň jedna hodina předmětu s převahou výchovného zaměření. </w:t>
      </w:r>
    </w:p>
    <w:p w14:paraId="27FEA9CD" w14:textId="77777777" w:rsidR="005F687A" w:rsidRPr="00502D53" w:rsidRDefault="005F687A" w:rsidP="005F687A">
      <w:pPr>
        <w:numPr>
          <w:ilvl w:val="0"/>
          <w:numId w:val="3"/>
        </w:numPr>
        <w:jc w:val="both"/>
        <w:rPr>
          <w:snapToGrid w:val="0"/>
          <w:sz w:val="22"/>
          <w:szCs w:val="22"/>
        </w:rPr>
      </w:pPr>
      <w:r w:rsidRPr="00502D53">
        <w:rPr>
          <w:snapToGrid w:val="0"/>
          <w:sz w:val="22"/>
          <w:szCs w:val="22"/>
        </w:rPr>
        <w:t xml:space="preserve">Předměty, u nichž to vyžaduje charakter výuky, jsou zařazovány jako dvouhodinové bloky (výtvarná výchova, volitelný předmět apod.). Dvouhodinový blok se skládá ze dvou po sobě jdoucích vyučovacích hodin stejného předmětu.  </w:t>
      </w:r>
    </w:p>
    <w:p w14:paraId="6FC4DEF6" w14:textId="77777777" w:rsidR="005F687A" w:rsidRPr="00502D53" w:rsidRDefault="005F687A" w:rsidP="005F687A">
      <w:pPr>
        <w:numPr>
          <w:ilvl w:val="0"/>
          <w:numId w:val="3"/>
        </w:numPr>
        <w:jc w:val="both"/>
        <w:rPr>
          <w:snapToGrid w:val="0"/>
          <w:sz w:val="22"/>
          <w:szCs w:val="22"/>
        </w:rPr>
      </w:pPr>
      <w:r w:rsidRPr="00502D53">
        <w:rPr>
          <w:snapToGrid w:val="0"/>
          <w:sz w:val="22"/>
          <w:szCs w:val="22"/>
        </w:rPr>
        <w:t>Časový rozvrh vyučovacích hodin a přestávek je uveden v příloze této směrnice.</w:t>
      </w:r>
    </w:p>
    <w:p w14:paraId="6EAA6AC4" w14:textId="77777777" w:rsidR="005F687A" w:rsidRPr="00502D53" w:rsidRDefault="005F687A" w:rsidP="005F687A">
      <w:pPr>
        <w:jc w:val="both"/>
        <w:rPr>
          <w:snapToGrid w:val="0"/>
          <w:sz w:val="22"/>
          <w:szCs w:val="22"/>
        </w:rPr>
      </w:pPr>
    </w:p>
    <w:p w14:paraId="1ACED485" w14:textId="77777777" w:rsidR="005F687A" w:rsidRPr="002C2248" w:rsidRDefault="005F687A" w:rsidP="005F687A">
      <w:pPr>
        <w:pStyle w:val="Nadpis2"/>
        <w:spacing w:before="120"/>
        <w:jc w:val="center"/>
        <w:rPr>
          <w:b w:val="0"/>
          <w:snapToGrid w:val="0"/>
          <w:color w:val="FF0000"/>
          <w:sz w:val="20"/>
        </w:rPr>
      </w:pPr>
    </w:p>
    <w:p w14:paraId="0BBBBAC7" w14:textId="77777777" w:rsidR="005F687A" w:rsidRPr="00502D53" w:rsidRDefault="005F687A" w:rsidP="005F687A">
      <w:pPr>
        <w:pStyle w:val="Nadpis2"/>
        <w:spacing w:before="120"/>
        <w:jc w:val="center"/>
        <w:rPr>
          <w:b w:val="0"/>
          <w:snapToGrid w:val="0"/>
          <w:sz w:val="20"/>
        </w:rPr>
      </w:pPr>
      <w:r w:rsidRPr="00502D53">
        <w:rPr>
          <w:b w:val="0"/>
          <w:snapToGrid w:val="0"/>
          <w:sz w:val="20"/>
        </w:rPr>
        <w:t>Článek 3</w:t>
      </w:r>
    </w:p>
    <w:p w14:paraId="3BF90A35" w14:textId="77777777" w:rsidR="005F687A" w:rsidRPr="00502D53" w:rsidRDefault="005F687A" w:rsidP="005F687A">
      <w:pPr>
        <w:pStyle w:val="Nadpis3"/>
        <w:spacing w:before="120"/>
        <w:jc w:val="center"/>
        <w:rPr>
          <w:rFonts w:ascii="Times New Roman" w:hAnsi="Times New Roman"/>
          <w:b w:val="0"/>
          <w:snapToGrid w:val="0"/>
          <w:szCs w:val="24"/>
        </w:rPr>
      </w:pPr>
      <w:r w:rsidRPr="00502D53">
        <w:rPr>
          <w:rFonts w:ascii="Times New Roman" w:hAnsi="Times New Roman"/>
          <w:b w:val="0"/>
          <w:snapToGrid w:val="0"/>
          <w:szCs w:val="24"/>
        </w:rPr>
        <w:t xml:space="preserve">Zvláštní režimy práce </w:t>
      </w:r>
    </w:p>
    <w:p w14:paraId="5C0969A5" w14:textId="77777777" w:rsidR="005F687A" w:rsidRPr="00502D53" w:rsidRDefault="005F687A" w:rsidP="005F687A">
      <w:pPr>
        <w:pStyle w:val="Nadpis4"/>
        <w:ind w:left="45" w:firstLine="0"/>
        <w:rPr>
          <w:rFonts w:ascii="Times New Roman" w:hAnsi="Times New Roman"/>
          <w:sz w:val="20"/>
        </w:rPr>
      </w:pPr>
    </w:p>
    <w:p w14:paraId="7026C956" w14:textId="77777777" w:rsidR="005F687A" w:rsidRPr="00502D53" w:rsidRDefault="005F687A" w:rsidP="005F687A">
      <w:pPr>
        <w:pStyle w:val="Zhlav"/>
        <w:tabs>
          <w:tab w:val="clear" w:pos="4536"/>
          <w:tab w:val="clear" w:pos="9072"/>
        </w:tabs>
        <w:rPr>
          <w:snapToGrid w:val="0"/>
        </w:rPr>
      </w:pPr>
    </w:p>
    <w:p w14:paraId="1B06E5C0" w14:textId="77777777" w:rsidR="005F687A" w:rsidRPr="00502D53" w:rsidRDefault="005F687A" w:rsidP="005F687A">
      <w:pPr>
        <w:pStyle w:val="Zhlav"/>
        <w:numPr>
          <w:ilvl w:val="0"/>
          <w:numId w:val="11"/>
        </w:numPr>
        <w:tabs>
          <w:tab w:val="clear" w:pos="4536"/>
          <w:tab w:val="clear" w:pos="9072"/>
        </w:tabs>
        <w:jc w:val="both"/>
        <w:rPr>
          <w:snapToGrid w:val="0"/>
          <w:sz w:val="22"/>
          <w:szCs w:val="22"/>
        </w:rPr>
      </w:pPr>
      <w:r w:rsidRPr="00502D53">
        <w:rPr>
          <w:snapToGrid w:val="0"/>
          <w:sz w:val="22"/>
          <w:szCs w:val="22"/>
        </w:rPr>
        <w:t>Ve vyučování v odborných učebnách se žáci řídí řády těchto učeben.</w:t>
      </w:r>
    </w:p>
    <w:p w14:paraId="72A8B3D0" w14:textId="77777777" w:rsidR="005F687A" w:rsidRPr="00502D53" w:rsidRDefault="005F687A" w:rsidP="005F687A">
      <w:pPr>
        <w:pStyle w:val="Zhlav"/>
        <w:tabs>
          <w:tab w:val="clear" w:pos="4536"/>
          <w:tab w:val="clear" w:pos="9072"/>
        </w:tabs>
        <w:rPr>
          <w:snapToGrid w:val="0"/>
        </w:rPr>
      </w:pPr>
    </w:p>
    <w:p w14:paraId="4D073430" w14:textId="77777777" w:rsidR="005F687A" w:rsidRPr="002C2248" w:rsidRDefault="005F687A" w:rsidP="005F687A">
      <w:pPr>
        <w:ind w:left="360"/>
        <w:jc w:val="both"/>
        <w:rPr>
          <w:color w:val="FF0000"/>
          <w:sz w:val="28"/>
          <w:szCs w:val="28"/>
        </w:rPr>
      </w:pPr>
    </w:p>
    <w:p w14:paraId="2869F892" w14:textId="77777777" w:rsidR="005F687A" w:rsidRPr="003C0D56" w:rsidRDefault="005F687A" w:rsidP="005F687A">
      <w:pPr>
        <w:pStyle w:val="Nadpis1"/>
        <w:spacing w:before="120"/>
        <w:jc w:val="center"/>
        <w:rPr>
          <w:rFonts w:ascii="Times New Roman" w:hAnsi="Times New Roman"/>
          <w:snapToGrid w:val="0"/>
          <w:szCs w:val="28"/>
        </w:rPr>
      </w:pPr>
      <w:r w:rsidRPr="003C0D56">
        <w:rPr>
          <w:rFonts w:ascii="Times New Roman" w:hAnsi="Times New Roman"/>
          <w:snapToGrid w:val="0"/>
          <w:szCs w:val="28"/>
        </w:rPr>
        <w:lastRenderedPageBreak/>
        <w:t>Část III.   Práva a povinnosti žáka školy</w:t>
      </w:r>
    </w:p>
    <w:p w14:paraId="0471B86F" w14:textId="77777777" w:rsidR="005F687A" w:rsidRPr="003C0D56" w:rsidRDefault="005F687A" w:rsidP="005F687A"/>
    <w:p w14:paraId="19BD2111" w14:textId="77777777" w:rsidR="005F687A" w:rsidRPr="003C0D56" w:rsidRDefault="005F687A" w:rsidP="005F687A">
      <w:pPr>
        <w:pStyle w:val="Nadpis2"/>
        <w:spacing w:before="120"/>
        <w:jc w:val="center"/>
        <w:rPr>
          <w:b w:val="0"/>
          <w:snapToGrid w:val="0"/>
          <w:sz w:val="20"/>
        </w:rPr>
      </w:pPr>
      <w:r w:rsidRPr="003C0D56">
        <w:rPr>
          <w:b w:val="0"/>
          <w:snapToGrid w:val="0"/>
          <w:sz w:val="20"/>
        </w:rPr>
        <w:t>Článek 1</w:t>
      </w:r>
    </w:p>
    <w:p w14:paraId="07AA3922" w14:textId="77777777" w:rsidR="005F687A" w:rsidRPr="003C0D56" w:rsidRDefault="005F687A" w:rsidP="005F687A">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Všeobecná práva a povinnosti žáka školy</w:t>
      </w:r>
    </w:p>
    <w:p w14:paraId="285E8A6B" w14:textId="77777777" w:rsidR="005F687A" w:rsidRPr="003C0D56" w:rsidRDefault="005F687A" w:rsidP="005F687A"/>
    <w:p w14:paraId="4DF10622"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 xml:space="preserve">Ve škole a při všech činnostech organizovaných školou je respektována Úmluva o právech dítěte. </w:t>
      </w:r>
    </w:p>
    <w:p w14:paraId="32852955"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Každý žák má právo vyjádřit slušnou formou svůj osobní názor.</w:t>
      </w:r>
    </w:p>
    <w:p w14:paraId="398F79B2"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 je oprávněn vznášet dotazy týkající se učiva a žádat pomoc a radu v době konzultačních hodin učitele.</w:t>
      </w:r>
    </w:p>
    <w:p w14:paraId="503C7702"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 který se nezúčastnil výuky z důvodu nemoci, má právo požadovat na vyučujícím vysvětlení probraného učiva v době konzultačních hodin.</w:t>
      </w:r>
    </w:p>
    <w:p w14:paraId="3AAE5D4C"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 xml:space="preserve">Žáci se účastní všech vyučovacích hodin podle rozvrhu hodin, vzdělávacích akcí, které jsou zařazeny jako součást výuky a třídnických hodin.  </w:t>
      </w:r>
    </w:p>
    <w:p w14:paraId="4E3DF0B8"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Žákům není dovoleno nosit do školy cenné předměty a věci, které nejsou potřebné k vyučování. Není dovoleno do školy přinášet věci, které mohou ohrožovat zdraví nebo narušovat výuku.</w:t>
      </w:r>
    </w:p>
    <w:p w14:paraId="3948A0F4"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Dojde-li v průběhu vyučování nebo akce školy ke ztrátě, hlásí tuto událost žák ihned vyučujícímu nebo jiné dospělé osobě.</w:t>
      </w:r>
    </w:p>
    <w:p w14:paraId="32538FE0"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V budově a zařízeních školy žáci slušně a hlasitě zdraví všechny dospělé osoby při prvním setkání.</w:t>
      </w:r>
    </w:p>
    <w:p w14:paraId="4AC3590B"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 vystupuje slušně vůči všem vyučujícím, pracovníkům školy a všem osobám, které se ve škole pohybují.</w:t>
      </w:r>
    </w:p>
    <w:p w14:paraId="433BDE93"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Žáci se k sobě chovají slušně. Není dovoleno žádné slovní ani fyzické napadání spolužáků.</w:t>
      </w:r>
    </w:p>
    <w:p w14:paraId="6AD69699"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Případné konflikty mezi sebou řeší žáci projednáním s pedagogickým zaměstnancem školy (třídním učitelem, dozorem, vyučujícím, výchovným poradcem).</w:t>
      </w:r>
    </w:p>
    <w:p w14:paraId="455C6CAF"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Žáci dbají o bezpečnost svou i spolužáků.</w:t>
      </w:r>
    </w:p>
    <w:p w14:paraId="05C24E38"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Žáci jsou povin</w:t>
      </w:r>
      <w:r>
        <w:rPr>
          <w:snapToGrid w:val="0"/>
          <w:sz w:val="22"/>
          <w:szCs w:val="22"/>
        </w:rPr>
        <w:t>ni respektovat v době vyučování</w:t>
      </w:r>
      <w:r w:rsidRPr="003C0D56">
        <w:rPr>
          <w:snapToGrid w:val="0"/>
          <w:sz w:val="22"/>
          <w:szCs w:val="22"/>
        </w:rPr>
        <w:t>,</w:t>
      </w:r>
      <w:r>
        <w:rPr>
          <w:snapToGrid w:val="0"/>
          <w:sz w:val="22"/>
          <w:szCs w:val="22"/>
        </w:rPr>
        <w:t xml:space="preserve"> </w:t>
      </w:r>
      <w:r w:rsidRPr="003C0D56">
        <w:rPr>
          <w:snapToGrid w:val="0"/>
          <w:sz w:val="22"/>
          <w:szCs w:val="22"/>
        </w:rPr>
        <w:t>o přestávkách i na mimoškolních akcích</w:t>
      </w:r>
      <w:r>
        <w:rPr>
          <w:snapToGrid w:val="0"/>
          <w:sz w:val="22"/>
          <w:szCs w:val="22"/>
        </w:rPr>
        <w:t xml:space="preserve"> a výjezdech</w:t>
      </w:r>
      <w:r w:rsidRPr="003C0D56">
        <w:rPr>
          <w:snapToGrid w:val="0"/>
          <w:sz w:val="22"/>
          <w:szCs w:val="22"/>
        </w:rPr>
        <w:t xml:space="preserve"> pokyny všech pracovníků školy a řídit se jimi. </w:t>
      </w:r>
    </w:p>
    <w:p w14:paraId="0A3F6941"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Žáci jsou povinni dbát na hygienu, zvlášť před jídlem a po něm, po tělovýchovných činnostech a činnostech výtvarných a pracovních výchov, také po použití WC.</w:t>
      </w:r>
    </w:p>
    <w:p w14:paraId="3DB58ADA"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Žákům není dovoleno z bezpečnos</w:t>
      </w:r>
      <w:r>
        <w:rPr>
          <w:snapToGrid w:val="0"/>
          <w:sz w:val="22"/>
          <w:szCs w:val="22"/>
        </w:rPr>
        <w:t xml:space="preserve">tních důvodů vylézat na okenní </w:t>
      </w:r>
      <w:r w:rsidRPr="003C0D56">
        <w:rPr>
          <w:snapToGrid w:val="0"/>
          <w:sz w:val="22"/>
          <w:szCs w:val="22"/>
        </w:rPr>
        <w:t>parapety a otevírat velká okna v místnostech školy. Velká okna smí otevírat pouze vyučující.</w:t>
      </w:r>
    </w:p>
    <w:p w14:paraId="789C956C"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 xml:space="preserve">Žákům je zakázáno manipulovat s elektrickými spotřebiči, vypínači, elektrickým vedením a jiným zařízením, či pomůckami bez dozoru učitele. </w:t>
      </w:r>
    </w:p>
    <w:p w14:paraId="2A1D5456"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 xml:space="preserve">V dílnách, na školním pozemku, v tělocvičně a odborných učebnách se žáci řídí bezpečnostními předpisy, s nimiž je učitelé seznámili na počátku školního roku. (Učitelé </w:t>
      </w:r>
      <w:proofErr w:type="gramStart"/>
      <w:r w:rsidRPr="003C0D56">
        <w:rPr>
          <w:snapToGrid w:val="0"/>
          <w:sz w:val="22"/>
          <w:szCs w:val="22"/>
        </w:rPr>
        <w:t>zapíší</w:t>
      </w:r>
      <w:proofErr w:type="gramEnd"/>
      <w:r w:rsidRPr="003C0D56">
        <w:rPr>
          <w:snapToGrid w:val="0"/>
          <w:sz w:val="22"/>
          <w:szCs w:val="22"/>
        </w:rPr>
        <w:t xml:space="preserve"> poučení do třídních knih).</w:t>
      </w:r>
    </w:p>
    <w:p w14:paraId="423923B6" w14:textId="77777777" w:rsidR="005F687A" w:rsidRPr="003C0D56" w:rsidRDefault="005F687A" w:rsidP="005F687A">
      <w:pPr>
        <w:numPr>
          <w:ilvl w:val="0"/>
          <w:numId w:val="6"/>
        </w:numPr>
        <w:ind w:left="357" w:hanging="357"/>
        <w:jc w:val="both"/>
        <w:rPr>
          <w:snapToGrid w:val="0"/>
          <w:sz w:val="22"/>
          <w:szCs w:val="22"/>
        </w:rPr>
      </w:pPr>
      <w:r w:rsidRPr="003C0D56">
        <w:rPr>
          <w:b/>
          <w:snapToGrid w:val="0"/>
          <w:sz w:val="22"/>
          <w:szCs w:val="22"/>
        </w:rPr>
        <w:t xml:space="preserve">Při jakémkoli poranění, úrazu či příznacích onemocnění musí žák ihned informovat vyučujícího nebo nejblíže dosažitelného dospělého pracovníka školy. </w:t>
      </w:r>
      <w:r w:rsidRPr="003C0D56">
        <w:rPr>
          <w:snapToGrid w:val="0"/>
          <w:sz w:val="22"/>
          <w:szCs w:val="22"/>
        </w:rPr>
        <w:t>Úraz musí být také neprodleně zapsán do Knihy úrazů.</w:t>
      </w:r>
    </w:p>
    <w:p w14:paraId="251BC700"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 xml:space="preserve">V dopravních prostředcích a při školních akcích se žáci řídí přesně pokyny doprovázejících. Během cestování se chovají slušně. </w:t>
      </w:r>
    </w:p>
    <w:p w14:paraId="35AE0239"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Žákům je zakázáno nošení, držení a zneužívání návykových látek, pití alkoholu a kouření ve škole, areálu školy a na školních akcích.</w:t>
      </w:r>
    </w:p>
    <w:p w14:paraId="6F981986"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Žákům je zakázáno přinášet do školy nebo na školní akce zbraně a pyrotechnické výrobky.</w:t>
      </w:r>
    </w:p>
    <w:p w14:paraId="39181B32" w14:textId="77777777" w:rsidR="005F687A" w:rsidRPr="003C0D56" w:rsidRDefault="005F687A" w:rsidP="005F687A">
      <w:pPr>
        <w:numPr>
          <w:ilvl w:val="0"/>
          <w:numId w:val="6"/>
        </w:numPr>
        <w:ind w:left="357" w:hanging="357"/>
        <w:jc w:val="both"/>
        <w:rPr>
          <w:snapToGrid w:val="0"/>
          <w:sz w:val="22"/>
          <w:szCs w:val="22"/>
        </w:rPr>
      </w:pPr>
      <w:r w:rsidRPr="003C0D56">
        <w:rPr>
          <w:b/>
          <w:snapToGrid w:val="0"/>
        </w:rPr>
        <w:t>Ve vyučovací hodině</w:t>
      </w:r>
      <w:r w:rsidR="00104DA3">
        <w:rPr>
          <w:b/>
          <w:snapToGrid w:val="0"/>
        </w:rPr>
        <w:t xml:space="preserve">, o </w:t>
      </w:r>
      <w:proofErr w:type="gramStart"/>
      <w:r w:rsidR="00104DA3">
        <w:rPr>
          <w:b/>
          <w:snapToGrid w:val="0"/>
        </w:rPr>
        <w:t xml:space="preserve">přestávkách </w:t>
      </w:r>
      <w:r w:rsidRPr="003C0D56">
        <w:rPr>
          <w:b/>
          <w:snapToGrid w:val="0"/>
        </w:rPr>
        <w:t xml:space="preserve"> a</w:t>
      </w:r>
      <w:proofErr w:type="gramEnd"/>
      <w:r w:rsidRPr="003C0D56">
        <w:rPr>
          <w:b/>
          <w:snapToGrid w:val="0"/>
        </w:rPr>
        <w:t xml:space="preserve"> na akcích školy</w:t>
      </w:r>
      <w:r w:rsidRPr="003C0D56">
        <w:rPr>
          <w:snapToGrid w:val="0"/>
          <w:sz w:val="22"/>
          <w:szCs w:val="22"/>
        </w:rPr>
        <w:t xml:space="preserve"> (divadlo, besedy, přednášky apod.) </w:t>
      </w:r>
      <w:r w:rsidRPr="00B74E88">
        <w:rPr>
          <w:b/>
          <w:snapToGrid w:val="0"/>
          <w:sz w:val="22"/>
          <w:szCs w:val="22"/>
        </w:rPr>
        <w:t>musí být mobilní telefony zcela vypnuty a uloženy v aktovce.</w:t>
      </w:r>
      <w:r>
        <w:rPr>
          <w:snapToGrid w:val="0"/>
          <w:sz w:val="22"/>
          <w:szCs w:val="22"/>
        </w:rPr>
        <w:t xml:space="preserve"> Ve výuce je možno použít mobilní telefon či jiná mobilní zařízení pouze na základě pokynů vyučujícího. Ve školní družině je žákům povoleno používání mobilů pouze se svolením p. vychovatelky. </w:t>
      </w:r>
      <w:r w:rsidRPr="003C0D56">
        <w:rPr>
          <w:snapToGrid w:val="0"/>
          <w:sz w:val="22"/>
          <w:szCs w:val="22"/>
        </w:rPr>
        <w:t>V případě neuposlechnutí má vyučující právo telefon odebrat a informovat rodiče.</w:t>
      </w:r>
      <w:r>
        <w:rPr>
          <w:snapToGrid w:val="0"/>
          <w:sz w:val="22"/>
          <w:szCs w:val="22"/>
        </w:rPr>
        <w:t xml:space="preserve"> Ve školní jídelně je používání mobilů zakázáno.</w:t>
      </w:r>
    </w:p>
    <w:p w14:paraId="6CD82E32"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Ve vyučování ani o přestávkách není žákům dovoleno pořizování nahrávek.</w:t>
      </w:r>
    </w:p>
    <w:p w14:paraId="3C71169F"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V případě odcizení mobilního telefonu není možno uplatňovat náhradu škody. Žáci mají možnost uschovat jej v trezoru školy.</w:t>
      </w:r>
    </w:p>
    <w:p w14:paraId="597D9F50" w14:textId="77777777" w:rsidR="005F687A" w:rsidRPr="003C0D56" w:rsidRDefault="005F687A" w:rsidP="005F687A">
      <w:pPr>
        <w:numPr>
          <w:ilvl w:val="0"/>
          <w:numId w:val="6"/>
        </w:numPr>
        <w:ind w:left="357" w:hanging="357"/>
        <w:jc w:val="both"/>
        <w:rPr>
          <w:snapToGrid w:val="0"/>
          <w:sz w:val="22"/>
          <w:szCs w:val="22"/>
        </w:rPr>
      </w:pPr>
      <w:r w:rsidRPr="003C0D56">
        <w:rPr>
          <w:sz w:val="22"/>
          <w:szCs w:val="22"/>
        </w:rPr>
        <w:lastRenderedPageBreak/>
        <w:t xml:space="preserve">Žáci se chovají slušně ke spolužákům a občanům jiných ras a národností. Nejsou povoleny slovní urážky ani </w:t>
      </w:r>
      <w:r w:rsidRPr="003C0D56">
        <w:rPr>
          <w:snapToGrid w:val="0"/>
          <w:sz w:val="22"/>
          <w:szCs w:val="22"/>
        </w:rPr>
        <w:t>jiné způsoby urážlivého chování.</w:t>
      </w:r>
    </w:p>
    <w:p w14:paraId="435599D4"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Žáci jsou povinni nahlásit projevy šikany, násilného nebo ponižujícího jednání třídnímu učiteli, či jinému zaměstnanci školy nebo ředitelce školy.</w:t>
      </w:r>
    </w:p>
    <w:p w14:paraId="45FB24B8"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Oběti šikany nebo jiného násilného, ponižujícího nebo protiprávního jednání (vandalismus, rasismus, brutalita apod.) mají právo oznámit takovouto skutečnost kterémukoliv zaměstnanci školy a na základě tohoto oznámení právo na okamžitou pomoc a ochranu. Mohou využít např.</w:t>
      </w:r>
      <w:r>
        <w:rPr>
          <w:snapToGrid w:val="0"/>
          <w:sz w:val="22"/>
          <w:szCs w:val="22"/>
        </w:rPr>
        <w:t xml:space="preserve"> </w:t>
      </w:r>
      <w:r w:rsidRPr="003C0D56">
        <w:rPr>
          <w:snapToGrid w:val="0"/>
          <w:sz w:val="22"/>
          <w:szCs w:val="22"/>
        </w:rPr>
        <w:t>i služeb školního psychologa.</w:t>
      </w:r>
    </w:p>
    <w:p w14:paraId="4EBC845B"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Žák je povinen respektovat třídní pravidla.</w:t>
      </w:r>
    </w:p>
    <w:p w14:paraId="312E64E9"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Ve školní družině se žáci řídí právy a povinnostmi žáka navštěvujícího školní družinu, které jsou uvedeny ve „Vnitřním řádu školní družiny“.</w:t>
      </w:r>
    </w:p>
    <w:p w14:paraId="5BE20DEB" w14:textId="77777777" w:rsidR="005F687A" w:rsidRPr="003C0D56" w:rsidRDefault="005F687A" w:rsidP="005F687A">
      <w:pPr>
        <w:numPr>
          <w:ilvl w:val="0"/>
          <w:numId w:val="6"/>
        </w:numPr>
        <w:ind w:left="357" w:hanging="357"/>
        <w:jc w:val="both"/>
        <w:rPr>
          <w:snapToGrid w:val="0"/>
          <w:sz w:val="22"/>
          <w:szCs w:val="22"/>
        </w:rPr>
      </w:pPr>
      <w:r w:rsidRPr="003C0D56">
        <w:rPr>
          <w:snapToGrid w:val="0"/>
          <w:sz w:val="22"/>
          <w:szCs w:val="22"/>
        </w:rPr>
        <w:t>Ve školní jídelně se žáci řídí „Vnitřním řádem školní jídelny“.</w:t>
      </w:r>
    </w:p>
    <w:p w14:paraId="0A3CD0F5" w14:textId="77777777" w:rsidR="005F687A" w:rsidRPr="003C0D56" w:rsidRDefault="005F687A" w:rsidP="005F687A">
      <w:pPr>
        <w:jc w:val="both"/>
        <w:rPr>
          <w:snapToGrid w:val="0"/>
        </w:rPr>
      </w:pPr>
    </w:p>
    <w:p w14:paraId="5A28FFA6" w14:textId="77777777" w:rsidR="005F687A" w:rsidRPr="003C0D56" w:rsidRDefault="005F687A" w:rsidP="005F687A">
      <w:pPr>
        <w:pStyle w:val="Nadpis2"/>
        <w:spacing w:before="120"/>
        <w:jc w:val="center"/>
        <w:rPr>
          <w:b w:val="0"/>
          <w:snapToGrid w:val="0"/>
          <w:sz w:val="20"/>
        </w:rPr>
      </w:pPr>
      <w:r w:rsidRPr="003C0D56">
        <w:rPr>
          <w:b w:val="0"/>
          <w:snapToGrid w:val="0"/>
          <w:sz w:val="20"/>
        </w:rPr>
        <w:t>Článek 2</w:t>
      </w:r>
    </w:p>
    <w:p w14:paraId="71E4696E" w14:textId="77777777" w:rsidR="005F687A" w:rsidRPr="003C0D56" w:rsidRDefault="005F687A" w:rsidP="005F687A">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Absence a její omlouvání</w:t>
      </w:r>
    </w:p>
    <w:p w14:paraId="62AD90E7" w14:textId="77777777" w:rsidR="005F687A" w:rsidRPr="003C0D56" w:rsidRDefault="005F687A" w:rsidP="005F687A"/>
    <w:p w14:paraId="379CD625" w14:textId="77777777" w:rsidR="005F687A" w:rsidRPr="003C0D56" w:rsidRDefault="005F687A" w:rsidP="005F687A">
      <w:pPr>
        <w:numPr>
          <w:ilvl w:val="0"/>
          <w:numId w:val="8"/>
        </w:numPr>
        <w:jc w:val="both"/>
        <w:rPr>
          <w:snapToGrid w:val="0"/>
          <w:sz w:val="22"/>
          <w:szCs w:val="22"/>
        </w:rPr>
      </w:pPr>
      <w:r w:rsidRPr="003C0D56">
        <w:rPr>
          <w:snapToGrid w:val="0"/>
          <w:sz w:val="22"/>
          <w:szCs w:val="22"/>
        </w:rPr>
        <w:t>Žáci chodí do školy včas. Pozdní příchod musí být řádně omluven. Za pozdní příchod je považován jakýkoliv příchod žáka po zahájení první vyučovací hodiny dopoledního nebo odpoledního vyučování podle rozvrhu hodin.</w:t>
      </w:r>
    </w:p>
    <w:p w14:paraId="16D01652" w14:textId="77777777" w:rsidR="005F687A" w:rsidRPr="003C0D56" w:rsidRDefault="005F687A" w:rsidP="005F687A">
      <w:pPr>
        <w:numPr>
          <w:ilvl w:val="0"/>
          <w:numId w:val="8"/>
        </w:numPr>
        <w:jc w:val="both"/>
        <w:rPr>
          <w:snapToGrid w:val="0"/>
          <w:sz w:val="22"/>
          <w:szCs w:val="22"/>
        </w:rPr>
      </w:pPr>
      <w:r w:rsidRPr="003C0D56">
        <w:rPr>
          <w:snapToGrid w:val="0"/>
          <w:sz w:val="22"/>
          <w:szCs w:val="22"/>
        </w:rPr>
        <w:t>V případě absence žáka zákonný zástupce</w:t>
      </w:r>
      <w:r w:rsidRPr="007F6FA7">
        <w:rPr>
          <w:snapToGrid w:val="0"/>
          <w:sz w:val="22"/>
          <w:szCs w:val="22"/>
        </w:rPr>
        <w:t xml:space="preserve"> </w:t>
      </w:r>
      <w:r w:rsidRPr="003C0D56">
        <w:rPr>
          <w:snapToGrid w:val="0"/>
          <w:sz w:val="22"/>
          <w:szCs w:val="22"/>
        </w:rPr>
        <w:t>informuje</w:t>
      </w:r>
      <w:r>
        <w:rPr>
          <w:snapToGrid w:val="0"/>
          <w:sz w:val="22"/>
          <w:szCs w:val="22"/>
        </w:rPr>
        <w:t xml:space="preserve"> o důvodech absence třídního učitele do tří kalendářních dnů telefonicky, mailem, vzkazem na sekretariát</w:t>
      </w:r>
      <w:r w:rsidRPr="003C0D56">
        <w:rPr>
          <w:snapToGrid w:val="0"/>
          <w:sz w:val="22"/>
          <w:szCs w:val="22"/>
        </w:rPr>
        <w:t xml:space="preserve">. </w:t>
      </w:r>
      <w:r w:rsidRPr="003C0D56">
        <w:rPr>
          <w:b/>
          <w:bCs/>
          <w:snapToGrid w:val="0"/>
          <w:sz w:val="22"/>
          <w:szCs w:val="22"/>
        </w:rPr>
        <w:t>Po návratu do školy je žák povinen do dvou kalendářních dnů předložit třídnímu učiteli omluvenku</w:t>
      </w:r>
      <w:r w:rsidRPr="003C0D56">
        <w:rPr>
          <w:snapToGrid w:val="0"/>
          <w:sz w:val="22"/>
          <w:szCs w:val="22"/>
        </w:rPr>
        <w:t>, pokud tak neučiní, je absence považována za neomluvenou. Pro omlouvání slouží výhradně omluvný list v žákovské knížce.</w:t>
      </w:r>
    </w:p>
    <w:p w14:paraId="47F50934"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V případě časté a opakované absence má škola právo vyžadovat jako součást omluvenky vystavené zákonným zástupcem nezletilého žáka </w:t>
      </w:r>
      <w:r w:rsidRPr="003C0D56">
        <w:rPr>
          <w:b/>
          <w:snapToGrid w:val="0"/>
          <w:sz w:val="22"/>
          <w:szCs w:val="22"/>
        </w:rPr>
        <w:t>rovněž lékařské potvrzení</w:t>
      </w:r>
      <w:r w:rsidRPr="003C0D56">
        <w:rPr>
          <w:snapToGrid w:val="0"/>
          <w:sz w:val="22"/>
          <w:szCs w:val="22"/>
        </w:rPr>
        <w:t xml:space="preserve"> (- zápis musí obsahovat informaci o délce trvání nemoci s razítkem a podpisem ošetřujícího lékaře)</w:t>
      </w:r>
    </w:p>
    <w:p w14:paraId="1E6ED953"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K lékařským ošetřením </w:t>
      </w:r>
      <w:r>
        <w:rPr>
          <w:snapToGrid w:val="0"/>
          <w:sz w:val="22"/>
          <w:szCs w:val="22"/>
        </w:rPr>
        <w:t xml:space="preserve">a prohlídkám chodí žáci v době </w:t>
      </w:r>
      <w:r w:rsidRPr="003C0D56">
        <w:rPr>
          <w:snapToGrid w:val="0"/>
          <w:sz w:val="22"/>
          <w:szCs w:val="22"/>
        </w:rPr>
        <w:t xml:space="preserve">vyučování jen v nutných případech, jinak se objednávají na dobu mimo vyučování. </w:t>
      </w:r>
    </w:p>
    <w:p w14:paraId="1D93F8EE"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Při lékařském vyšetření známém </w:t>
      </w:r>
      <w:proofErr w:type="gramStart"/>
      <w:r w:rsidRPr="003C0D56">
        <w:rPr>
          <w:snapToGrid w:val="0"/>
          <w:sz w:val="22"/>
          <w:szCs w:val="22"/>
        </w:rPr>
        <w:t>předem - sdělí</w:t>
      </w:r>
      <w:proofErr w:type="gramEnd"/>
      <w:r w:rsidRPr="003C0D56">
        <w:rPr>
          <w:snapToGrid w:val="0"/>
          <w:sz w:val="22"/>
          <w:szCs w:val="22"/>
        </w:rPr>
        <w:t xml:space="preserve"> tuto skutečnost zákonný zástupce třídnímu učiteli s předstihem. Žák se zdrží na vyšetření jen po dobu nezbytně </w:t>
      </w:r>
      <w:proofErr w:type="gramStart"/>
      <w:r w:rsidRPr="003C0D56">
        <w:rPr>
          <w:snapToGrid w:val="0"/>
          <w:sz w:val="22"/>
          <w:szCs w:val="22"/>
        </w:rPr>
        <w:t>nutnou</w:t>
      </w:r>
      <w:proofErr w:type="gramEnd"/>
      <w:r w:rsidRPr="003C0D56">
        <w:rPr>
          <w:snapToGrid w:val="0"/>
          <w:sz w:val="22"/>
          <w:szCs w:val="22"/>
        </w:rPr>
        <w:t xml:space="preserve"> a ještě týž den pokračuje ve vyučování.</w:t>
      </w:r>
    </w:p>
    <w:p w14:paraId="50C189A4"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Žák může být uvolněn z výuky jen na základě písemné žádosti rodičů podané předem. Opustit školu může žák pouze na propustku </w:t>
      </w:r>
      <w:r>
        <w:rPr>
          <w:snapToGrid w:val="0"/>
          <w:sz w:val="22"/>
          <w:szCs w:val="22"/>
        </w:rPr>
        <w:t>vydanou</w:t>
      </w:r>
      <w:r w:rsidRPr="003C0D56">
        <w:rPr>
          <w:snapToGrid w:val="0"/>
          <w:sz w:val="22"/>
          <w:szCs w:val="22"/>
        </w:rPr>
        <w:t xml:space="preserve"> třídním učitelem nebo jeho zástupcem, nebo v doprovodu zákonného zástupce.</w:t>
      </w:r>
    </w:p>
    <w:p w14:paraId="2BCA47D9" w14:textId="77777777" w:rsidR="005F687A" w:rsidRPr="003C0D56" w:rsidRDefault="005F687A" w:rsidP="005F687A">
      <w:pPr>
        <w:numPr>
          <w:ilvl w:val="0"/>
          <w:numId w:val="8"/>
        </w:numPr>
        <w:jc w:val="both"/>
        <w:rPr>
          <w:snapToGrid w:val="0"/>
          <w:sz w:val="22"/>
          <w:szCs w:val="22"/>
        </w:rPr>
      </w:pPr>
      <w:r w:rsidRPr="003C0D56">
        <w:rPr>
          <w:snapToGrid w:val="0"/>
          <w:sz w:val="22"/>
          <w:szCs w:val="22"/>
        </w:rPr>
        <w:t>Pokud žák svévolně opustí školu a rodič jeho nepřítomnost ve vyučování dodatečně omluví, nebude mu tato omluvenka uznána.</w:t>
      </w:r>
    </w:p>
    <w:p w14:paraId="0A331F8F"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Při opakovaných absencích žáka v odpoledním vyučování a v případě více než deseti neomluvených hodin je třídní učitel povinen informovat výchovného poradce a informovat odbor sociálně právní ochrany dětí při </w:t>
      </w:r>
      <w:proofErr w:type="spellStart"/>
      <w:r w:rsidRPr="003C0D56">
        <w:rPr>
          <w:snapToGrid w:val="0"/>
          <w:sz w:val="22"/>
          <w:szCs w:val="22"/>
        </w:rPr>
        <w:t>ÚMOb</w:t>
      </w:r>
      <w:proofErr w:type="spellEnd"/>
      <w:r w:rsidRPr="003C0D56">
        <w:rPr>
          <w:snapToGrid w:val="0"/>
          <w:sz w:val="22"/>
          <w:szCs w:val="22"/>
        </w:rPr>
        <w:t xml:space="preserve">.  </w:t>
      </w:r>
    </w:p>
    <w:p w14:paraId="664E6E9D"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Žáci uvolněni z tělesné výchovy jsou v hodinách TV přítomni a pomáhají učiteli při pomocných pracích (měření, </w:t>
      </w:r>
      <w:proofErr w:type="gramStart"/>
      <w:r w:rsidRPr="003C0D56">
        <w:rPr>
          <w:snapToGrid w:val="0"/>
          <w:sz w:val="22"/>
          <w:szCs w:val="22"/>
        </w:rPr>
        <w:t>zápisy,</w:t>
      </w:r>
      <w:proofErr w:type="gramEnd"/>
      <w:r w:rsidRPr="003C0D56">
        <w:rPr>
          <w:snapToGrid w:val="0"/>
          <w:sz w:val="22"/>
          <w:szCs w:val="22"/>
        </w:rPr>
        <w:t xml:space="preserve"> atd.). Pouze v okrajových a odpoledních hodinách mohou být z vyučování </w:t>
      </w:r>
      <w:proofErr w:type="gramStart"/>
      <w:r w:rsidRPr="003C0D56">
        <w:rPr>
          <w:snapToGrid w:val="0"/>
          <w:sz w:val="22"/>
          <w:szCs w:val="22"/>
        </w:rPr>
        <w:t>uvolněni - omluveni</w:t>
      </w:r>
      <w:proofErr w:type="gramEnd"/>
      <w:r w:rsidRPr="003C0D56">
        <w:rPr>
          <w:snapToGrid w:val="0"/>
          <w:sz w:val="22"/>
          <w:szCs w:val="22"/>
        </w:rPr>
        <w:t xml:space="preserve">. Uvolnění z výuky povoluje na základě </w:t>
      </w:r>
      <w:r w:rsidRPr="003C0D56">
        <w:rPr>
          <w:b/>
          <w:snapToGrid w:val="0"/>
          <w:sz w:val="22"/>
          <w:szCs w:val="22"/>
        </w:rPr>
        <w:t>písemné žádosti</w:t>
      </w:r>
      <w:r w:rsidRPr="003C0D56">
        <w:rPr>
          <w:snapToGrid w:val="0"/>
          <w:sz w:val="22"/>
          <w:szCs w:val="22"/>
        </w:rPr>
        <w:t xml:space="preserve"> rodičů ředitel školy. Písemná žádost musí být doplněna odborným posudkem nebo doporučením lékaře.</w:t>
      </w:r>
    </w:p>
    <w:p w14:paraId="69F669AE"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Mimořádná uvolnění žáků z rodinných důvodů povoluje nejvíce na 3 dny třídní učitel. Na 4 a více dnů povoluje uvolnění žáků ředitel školy, a to zásadně alespoň týden předem na základě písemné žádosti zákonného zástupce žáka. Žádost o uvolnění podávají zákonní zástupci žáka třídnímu učiteli, který se k žádosti vyjádří a předloží ji k rozhodnutí řediteli školy. Ředitel školy rozhodne do dvou pracovních dnů od podání žádosti a o svém rozhodnutí informuje třídního učitele, který pouze v případě negativního stanoviska ředitele informuje zákonné zástupce žáka. </w:t>
      </w:r>
    </w:p>
    <w:p w14:paraId="2D412096" w14:textId="77777777" w:rsidR="005F687A" w:rsidRPr="003C0D56" w:rsidRDefault="005F687A" w:rsidP="005F687A">
      <w:pPr>
        <w:numPr>
          <w:ilvl w:val="0"/>
          <w:numId w:val="8"/>
        </w:numPr>
        <w:jc w:val="both"/>
        <w:rPr>
          <w:snapToGrid w:val="0"/>
          <w:sz w:val="22"/>
          <w:szCs w:val="22"/>
        </w:rPr>
      </w:pPr>
      <w:r w:rsidRPr="003C0D56">
        <w:rPr>
          <w:snapToGrid w:val="0"/>
          <w:sz w:val="22"/>
          <w:szCs w:val="22"/>
        </w:rPr>
        <w:t xml:space="preserve">V případě častých absencí žáka dokládá rodič, na žádost třídního učitele, k omluvence i potvrzení o důvodu absence. Za doložení důvodu absence se považuje: </w:t>
      </w:r>
    </w:p>
    <w:p w14:paraId="368BF54E" w14:textId="77777777" w:rsidR="005F687A" w:rsidRPr="003C0D56" w:rsidRDefault="005F687A" w:rsidP="005F687A">
      <w:pPr>
        <w:ind w:left="360"/>
        <w:jc w:val="both"/>
        <w:rPr>
          <w:snapToGrid w:val="0"/>
          <w:sz w:val="22"/>
          <w:szCs w:val="22"/>
        </w:rPr>
      </w:pPr>
      <w:r w:rsidRPr="003C0D56">
        <w:rPr>
          <w:snapToGrid w:val="0"/>
          <w:sz w:val="22"/>
          <w:szCs w:val="22"/>
        </w:rPr>
        <w:t xml:space="preserve"> zápis délky trvání nemoci s razítkem a podpisem ošetřujícího lékaře v žákovské knížce.</w:t>
      </w:r>
    </w:p>
    <w:p w14:paraId="324E90DF" w14:textId="77777777" w:rsidR="005F687A" w:rsidRPr="003C0D56" w:rsidRDefault="005F687A" w:rsidP="005F687A">
      <w:pPr>
        <w:pStyle w:val="Nadpis2"/>
        <w:spacing w:before="120"/>
        <w:jc w:val="center"/>
        <w:rPr>
          <w:b w:val="0"/>
          <w:snapToGrid w:val="0"/>
          <w:sz w:val="20"/>
        </w:rPr>
      </w:pPr>
      <w:r w:rsidRPr="003C0D56">
        <w:rPr>
          <w:b w:val="0"/>
          <w:snapToGrid w:val="0"/>
          <w:sz w:val="20"/>
        </w:rPr>
        <w:lastRenderedPageBreak/>
        <w:t>Článek 3</w:t>
      </w:r>
    </w:p>
    <w:p w14:paraId="0B188532" w14:textId="77777777" w:rsidR="005F687A" w:rsidRPr="003C0D56" w:rsidRDefault="005F687A" w:rsidP="005F687A">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Práva a povinnosti spojené s provozem školy</w:t>
      </w:r>
    </w:p>
    <w:p w14:paraId="46BA7BE5" w14:textId="77777777" w:rsidR="005F687A" w:rsidRPr="003C0D56" w:rsidRDefault="005F687A" w:rsidP="005F687A"/>
    <w:p w14:paraId="7B2FEAE3"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Žáci se po příchodu do školy přezují v šatně do přezůvek, boty uloží </w:t>
      </w:r>
      <w:proofErr w:type="gramStart"/>
      <w:r w:rsidRPr="003C0D56">
        <w:rPr>
          <w:snapToGrid w:val="0"/>
          <w:sz w:val="22"/>
          <w:szCs w:val="22"/>
        </w:rPr>
        <w:t>v  šatní</w:t>
      </w:r>
      <w:proofErr w:type="gramEnd"/>
      <w:r w:rsidRPr="003C0D56">
        <w:rPr>
          <w:snapToGrid w:val="0"/>
          <w:sz w:val="22"/>
          <w:szCs w:val="22"/>
        </w:rPr>
        <w:t xml:space="preserve"> skřínce, pověsí si oblečení a neprodleně odcházejí do třídy.</w:t>
      </w:r>
    </w:p>
    <w:p w14:paraId="7852F97A" w14:textId="77777777" w:rsidR="005F687A" w:rsidRPr="003C0D56" w:rsidRDefault="005F687A" w:rsidP="005F687A">
      <w:pPr>
        <w:numPr>
          <w:ilvl w:val="0"/>
          <w:numId w:val="9"/>
        </w:numPr>
        <w:jc w:val="both"/>
        <w:rPr>
          <w:snapToGrid w:val="0"/>
          <w:sz w:val="22"/>
          <w:szCs w:val="22"/>
        </w:rPr>
      </w:pPr>
      <w:r w:rsidRPr="003C0D56">
        <w:rPr>
          <w:snapToGrid w:val="0"/>
          <w:sz w:val="22"/>
          <w:szCs w:val="22"/>
        </w:rPr>
        <w:t>Žáci se přezouvají a převlékají zásadně u šatních skřínek, při hodině tělocviku v šatnách u tělocvičny.</w:t>
      </w:r>
    </w:p>
    <w:p w14:paraId="2239B6A2" w14:textId="77777777" w:rsidR="005F687A" w:rsidRPr="003C0D56" w:rsidRDefault="005F687A" w:rsidP="005F687A">
      <w:pPr>
        <w:numPr>
          <w:ilvl w:val="0"/>
          <w:numId w:val="9"/>
        </w:numPr>
        <w:jc w:val="both"/>
        <w:rPr>
          <w:snapToGrid w:val="0"/>
          <w:sz w:val="22"/>
          <w:szCs w:val="22"/>
        </w:rPr>
      </w:pPr>
      <w:r w:rsidRPr="003C0D56">
        <w:rPr>
          <w:snapToGrid w:val="0"/>
          <w:sz w:val="22"/>
          <w:szCs w:val="22"/>
        </w:rPr>
        <w:t>Všechny cenné předměty,</w:t>
      </w:r>
      <w:r>
        <w:rPr>
          <w:snapToGrid w:val="0"/>
          <w:sz w:val="22"/>
          <w:szCs w:val="22"/>
        </w:rPr>
        <w:t xml:space="preserve"> </w:t>
      </w:r>
      <w:r w:rsidRPr="003C0D56">
        <w:rPr>
          <w:snapToGrid w:val="0"/>
          <w:sz w:val="22"/>
          <w:szCs w:val="22"/>
        </w:rPr>
        <w:t xml:space="preserve">peníze apod. si bere žák </w:t>
      </w:r>
      <w:r>
        <w:rPr>
          <w:snapToGrid w:val="0"/>
          <w:sz w:val="22"/>
          <w:szCs w:val="22"/>
        </w:rPr>
        <w:t>s sebou do třídy a sám se stará</w:t>
      </w:r>
      <w:r w:rsidRPr="003C0D56">
        <w:rPr>
          <w:snapToGrid w:val="0"/>
          <w:sz w:val="22"/>
          <w:szCs w:val="22"/>
        </w:rPr>
        <w:t>, aby mu nebyly odcizeny.</w:t>
      </w:r>
      <w:r>
        <w:rPr>
          <w:snapToGrid w:val="0"/>
          <w:sz w:val="22"/>
          <w:szCs w:val="22"/>
        </w:rPr>
        <w:t xml:space="preserve"> </w:t>
      </w:r>
      <w:r w:rsidRPr="003C0D56">
        <w:rPr>
          <w:snapToGrid w:val="0"/>
          <w:sz w:val="22"/>
          <w:szCs w:val="22"/>
        </w:rPr>
        <w:t>Tyto cennosti lze také uložit v trezoru školy.</w:t>
      </w:r>
    </w:p>
    <w:p w14:paraId="1B201B54"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Žákům, kteří se opozdí, umožní vstup do prostor šaten služba na </w:t>
      </w:r>
      <w:proofErr w:type="gramStart"/>
      <w:r w:rsidRPr="003C0D56">
        <w:rPr>
          <w:snapToGrid w:val="0"/>
          <w:sz w:val="22"/>
          <w:szCs w:val="22"/>
        </w:rPr>
        <w:t>vrátnici..</w:t>
      </w:r>
      <w:proofErr w:type="gramEnd"/>
      <w:r w:rsidRPr="003C0D56">
        <w:rPr>
          <w:snapToGrid w:val="0"/>
          <w:sz w:val="22"/>
          <w:szCs w:val="22"/>
        </w:rPr>
        <w:t xml:space="preserve"> </w:t>
      </w:r>
    </w:p>
    <w:p w14:paraId="39C51B04"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Před nultou hodinou a odpoledním vyučováním vcházejí žáci do budovy až na vyzvání vyučujícího. </w:t>
      </w:r>
    </w:p>
    <w:p w14:paraId="59AA3674" w14:textId="77777777" w:rsidR="005F687A" w:rsidRPr="003C0D56" w:rsidRDefault="005F687A" w:rsidP="005F687A">
      <w:pPr>
        <w:numPr>
          <w:ilvl w:val="0"/>
          <w:numId w:val="9"/>
        </w:numPr>
        <w:jc w:val="both"/>
        <w:rPr>
          <w:snapToGrid w:val="0"/>
          <w:sz w:val="22"/>
          <w:szCs w:val="22"/>
        </w:rPr>
      </w:pPr>
      <w:r w:rsidRPr="003C0D56">
        <w:rPr>
          <w:snapToGrid w:val="0"/>
          <w:sz w:val="22"/>
          <w:szCs w:val="22"/>
        </w:rPr>
        <w:t>Žákovská služba si vyzvedává klíče od třídy před zahájením vyučování ve vrátnici školy. Není dovoleno odnášet klíče od učebny ze školy, případně je svěřovat jiným žákům. Po ukončení vyučování vrátí služba klíče na vrátnici školy.</w:t>
      </w:r>
    </w:p>
    <w:p w14:paraId="71F7DD59" w14:textId="77777777" w:rsidR="005F687A" w:rsidRPr="003C0D56" w:rsidRDefault="005F687A" w:rsidP="005F687A">
      <w:pPr>
        <w:numPr>
          <w:ilvl w:val="0"/>
          <w:numId w:val="9"/>
        </w:numPr>
        <w:jc w:val="both"/>
        <w:rPr>
          <w:snapToGrid w:val="0"/>
          <w:sz w:val="22"/>
          <w:szCs w:val="22"/>
        </w:rPr>
      </w:pPr>
      <w:r w:rsidRPr="003C0D56">
        <w:rPr>
          <w:snapToGrid w:val="0"/>
          <w:sz w:val="22"/>
          <w:szCs w:val="22"/>
        </w:rPr>
        <w:t>V době malých přestávek pobývají žáci jen v podlaží, kde se nachází jejich třída,</w:t>
      </w:r>
      <w:r>
        <w:rPr>
          <w:snapToGrid w:val="0"/>
          <w:sz w:val="22"/>
          <w:szCs w:val="22"/>
        </w:rPr>
        <w:t xml:space="preserve"> popřípadě kde se nachází odborná učebna</w:t>
      </w:r>
      <w:r w:rsidRPr="003C0D56">
        <w:rPr>
          <w:snapToGrid w:val="0"/>
          <w:sz w:val="22"/>
          <w:szCs w:val="22"/>
        </w:rPr>
        <w:t xml:space="preserve"> a nezdržují se na schodištích.</w:t>
      </w:r>
    </w:p>
    <w:p w14:paraId="4CF39E09"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Velké přestávky využívají žáci zejména k tomu, aby se najedli. Žáci bezdůvodně neopouští poschodí, v němž mají třídu. </w:t>
      </w:r>
    </w:p>
    <w:p w14:paraId="39029F1B" w14:textId="77777777" w:rsidR="005F687A" w:rsidRPr="003C0D56" w:rsidRDefault="005F687A" w:rsidP="005F687A">
      <w:pPr>
        <w:ind w:firstLine="360"/>
        <w:jc w:val="both"/>
        <w:rPr>
          <w:snapToGrid w:val="0"/>
          <w:sz w:val="22"/>
          <w:szCs w:val="22"/>
        </w:rPr>
      </w:pPr>
      <w:r w:rsidRPr="003C0D56">
        <w:rPr>
          <w:snapToGrid w:val="0"/>
          <w:sz w:val="22"/>
          <w:szCs w:val="22"/>
        </w:rPr>
        <w:t xml:space="preserve">Nákup v automatech.je stanoven na </w:t>
      </w:r>
      <w:proofErr w:type="gramStart"/>
      <w:r w:rsidRPr="003C0D56">
        <w:rPr>
          <w:snapToGrid w:val="0"/>
          <w:sz w:val="22"/>
          <w:szCs w:val="22"/>
        </w:rPr>
        <w:t xml:space="preserve">dobu:   </w:t>
      </w:r>
      <w:proofErr w:type="gramEnd"/>
      <w:r w:rsidRPr="003C0D56">
        <w:rPr>
          <w:snapToGrid w:val="0"/>
          <w:sz w:val="22"/>
          <w:szCs w:val="22"/>
        </w:rPr>
        <w:t xml:space="preserve">                                     7.40 – 7.55 hod</w:t>
      </w:r>
    </w:p>
    <w:p w14:paraId="349E8E80" w14:textId="77777777" w:rsidR="005F687A" w:rsidRPr="003C0D56" w:rsidRDefault="005F687A" w:rsidP="005F687A">
      <w:pPr>
        <w:ind w:firstLine="708"/>
        <w:jc w:val="both"/>
        <w:rPr>
          <w:snapToGrid w:val="0"/>
          <w:sz w:val="22"/>
          <w:szCs w:val="22"/>
        </w:rPr>
      </w:pPr>
      <w:r w:rsidRPr="003C0D56">
        <w:rPr>
          <w:snapToGrid w:val="0"/>
          <w:sz w:val="22"/>
          <w:szCs w:val="22"/>
        </w:rPr>
        <w:tab/>
      </w:r>
      <w:r w:rsidRPr="003C0D56">
        <w:rPr>
          <w:snapToGrid w:val="0"/>
          <w:sz w:val="22"/>
          <w:szCs w:val="22"/>
        </w:rPr>
        <w:tab/>
      </w:r>
      <w:r w:rsidRPr="003C0D56">
        <w:rPr>
          <w:snapToGrid w:val="0"/>
          <w:sz w:val="22"/>
          <w:szCs w:val="22"/>
        </w:rPr>
        <w:tab/>
      </w:r>
      <w:r w:rsidRPr="003C0D56">
        <w:rPr>
          <w:snapToGrid w:val="0"/>
          <w:sz w:val="22"/>
          <w:szCs w:val="22"/>
        </w:rPr>
        <w:tab/>
      </w:r>
      <w:r w:rsidRPr="003C0D56">
        <w:rPr>
          <w:snapToGrid w:val="0"/>
          <w:sz w:val="22"/>
          <w:szCs w:val="22"/>
        </w:rPr>
        <w:tab/>
        <w:t xml:space="preserve">    </w:t>
      </w:r>
      <w:r w:rsidRPr="003C0D56">
        <w:rPr>
          <w:snapToGrid w:val="0"/>
          <w:sz w:val="22"/>
          <w:szCs w:val="22"/>
        </w:rPr>
        <w:tab/>
      </w:r>
      <w:r w:rsidRPr="003C0D56">
        <w:rPr>
          <w:snapToGrid w:val="0"/>
          <w:sz w:val="22"/>
          <w:szCs w:val="22"/>
        </w:rPr>
        <w:tab/>
        <w:t xml:space="preserve">           9.40 – 9.55 hod a po vyučování</w:t>
      </w:r>
    </w:p>
    <w:p w14:paraId="41CD871D" w14:textId="77777777" w:rsidR="005F687A" w:rsidRPr="003C0D56" w:rsidRDefault="005F687A" w:rsidP="005F687A">
      <w:pPr>
        <w:jc w:val="both"/>
        <w:rPr>
          <w:snapToGrid w:val="0"/>
          <w:sz w:val="22"/>
          <w:szCs w:val="22"/>
        </w:rPr>
      </w:pPr>
      <w:r w:rsidRPr="003C0D56">
        <w:rPr>
          <w:snapToGrid w:val="0"/>
          <w:sz w:val="22"/>
          <w:szCs w:val="22"/>
        </w:rPr>
        <w:t xml:space="preserve">      </w:t>
      </w:r>
    </w:p>
    <w:p w14:paraId="04C5295F" w14:textId="77777777" w:rsidR="005F687A" w:rsidRPr="003C0D56" w:rsidRDefault="005F687A" w:rsidP="005F687A">
      <w:pPr>
        <w:ind w:firstLine="360"/>
        <w:jc w:val="both"/>
        <w:rPr>
          <w:snapToGrid w:val="0"/>
          <w:sz w:val="22"/>
          <w:szCs w:val="22"/>
        </w:rPr>
      </w:pPr>
      <w:r w:rsidRPr="003C0D56">
        <w:rPr>
          <w:snapToGrid w:val="0"/>
          <w:sz w:val="22"/>
          <w:szCs w:val="22"/>
        </w:rPr>
        <w:t>Po ukončení přestávky se žáci vrací do svých tříd nebo se přesunují do odborných učeben.</w:t>
      </w:r>
    </w:p>
    <w:p w14:paraId="1AD0E014" w14:textId="77777777" w:rsidR="005F687A" w:rsidRPr="003C0D56" w:rsidRDefault="005F687A" w:rsidP="005F687A">
      <w:pPr>
        <w:numPr>
          <w:ilvl w:val="0"/>
          <w:numId w:val="9"/>
        </w:numPr>
        <w:jc w:val="both"/>
        <w:rPr>
          <w:snapToGrid w:val="0"/>
          <w:sz w:val="22"/>
          <w:szCs w:val="22"/>
        </w:rPr>
      </w:pPr>
      <w:r w:rsidRPr="003C0D56">
        <w:rPr>
          <w:snapToGrid w:val="0"/>
          <w:sz w:val="22"/>
          <w:szCs w:val="22"/>
        </w:rPr>
        <w:t>V době přestávek není žákům povoleno zdržovat se v prostorách šaten.</w:t>
      </w:r>
    </w:p>
    <w:p w14:paraId="5A312C71" w14:textId="77777777" w:rsidR="005F687A" w:rsidRPr="003C0D56" w:rsidRDefault="005F687A" w:rsidP="005F687A">
      <w:pPr>
        <w:numPr>
          <w:ilvl w:val="0"/>
          <w:numId w:val="9"/>
        </w:numPr>
        <w:jc w:val="both"/>
        <w:rPr>
          <w:snapToGrid w:val="0"/>
          <w:sz w:val="22"/>
          <w:szCs w:val="22"/>
        </w:rPr>
      </w:pPr>
      <w:r w:rsidRPr="003C0D56">
        <w:rPr>
          <w:snapToGrid w:val="0"/>
          <w:sz w:val="22"/>
          <w:szCs w:val="22"/>
        </w:rPr>
        <w:t>V době vyučování a o přestávkách nesmí žáci odcházet ze školy. V době akcí konaných mimo školu není dovoleno vzdalovat se z místa akce nebo míst určených doprovázejícím učitelem.</w:t>
      </w:r>
    </w:p>
    <w:p w14:paraId="2B82C857"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Do odborných pracoven přecházejí žáci nejdříve 2 minuty před koncem přestávky. Do pracoven vstupují pouze na vyzvání vyučujícího. V odborné učebně se žáci řídí řádem učebny. </w:t>
      </w:r>
    </w:p>
    <w:p w14:paraId="534C6A8D"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V době přestávky mezi dvěma po sobě následujícími hodinami mohou žáci setrvávat v odborné učebně pouze se souhlasem a pod dohledem vyučujícího. </w:t>
      </w:r>
    </w:p>
    <w:p w14:paraId="35A07EDC" w14:textId="77777777" w:rsidR="005F687A" w:rsidRPr="003C0D56" w:rsidRDefault="005F687A" w:rsidP="005F687A">
      <w:pPr>
        <w:numPr>
          <w:ilvl w:val="0"/>
          <w:numId w:val="9"/>
        </w:numPr>
        <w:jc w:val="both"/>
        <w:rPr>
          <w:snapToGrid w:val="0"/>
          <w:sz w:val="22"/>
          <w:szCs w:val="22"/>
        </w:rPr>
      </w:pPr>
      <w:r w:rsidRPr="003C0D56">
        <w:rPr>
          <w:snapToGrid w:val="0"/>
          <w:sz w:val="22"/>
          <w:szCs w:val="22"/>
        </w:rPr>
        <w:t xml:space="preserve">Do prostoru šatny odcházejí všichni žáci v doprovodu učitele. Ti žáci, kteří odcházejí domů, se obléknou, obují a opustí prostor školy. Žáci, kteří se stravují ve školní jídelně, si odloží v šatních skřínkách, přesvědčí se, že všechny jejich věci jsou zabezpečeny a odejdou do jídelny.  </w:t>
      </w:r>
    </w:p>
    <w:p w14:paraId="692F9D61" w14:textId="77777777" w:rsidR="005F687A" w:rsidRPr="003C0D56" w:rsidRDefault="005F687A" w:rsidP="005F687A">
      <w:pPr>
        <w:numPr>
          <w:ilvl w:val="0"/>
          <w:numId w:val="9"/>
        </w:numPr>
        <w:jc w:val="both"/>
        <w:rPr>
          <w:snapToGrid w:val="0"/>
          <w:sz w:val="22"/>
          <w:szCs w:val="22"/>
        </w:rPr>
      </w:pPr>
      <w:r w:rsidRPr="003C0D56">
        <w:rPr>
          <w:snapToGrid w:val="0"/>
          <w:sz w:val="22"/>
          <w:szCs w:val="22"/>
        </w:rPr>
        <w:t>Do ředitelny, sborovny, kanceláře a kabinetů vstupují žáci po zaklepání a vyzvání ke vstupu.</w:t>
      </w:r>
    </w:p>
    <w:p w14:paraId="62B57BCF" w14:textId="77777777" w:rsidR="005F687A" w:rsidRPr="003C0D56" w:rsidRDefault="005F687A" w:rsidP="005F687A">
      <w:pPr>
        <w:numPr>
          <w:ilvl w:val="0"/>
          <w:numId w:val="9"/>
        </w:numPr>
        <w:jc w:val="both"/>
        <w:rPr>
          <w:snapToGrid w:val="0"/>
          <w:sz w:val="22"/>
          <w:szCs w:val="22"/>
        </w:rPr>
      </w:pPr>
      <w:r w:rsidRPr="003C0D56">
        <w:rPr>
          <w:snapToGrid w:val="0"/>
          <w:sz w:val="22"/>
          <w:szCs w:val="22"/>
        </w:rPr>
        <w:t>Nepřijde-li vyučující do pěti minut po zahájení vyučovací hodiny do třídy, ohlásí služba tuto skutečnost vedení školy.</w:t>
      </w:r>
    </w:p>
    <w:p w14:paraId="675BB1C7" w14:textId="77777777" w:rsidR="005F687A" w:rsidRPr="003C0D56" w:rsidRDefault="005F687A" w:rsidP="005F687A">
      <w:pPr>
        <w:pStyle w:val="Nadpis2"/>
        <w:spacing w:before="120"/>
        <w:jc w:val="center"/>
        <w:rPr>
          <w:b w:val="0"/>
          <w:snapToGrid w:val="0"/>
          <w:sz w:val="20"/>
        </w:rPr>
      </w:pPr>
    </w:p>
    <w:p w14:paraId="43C0099E" w14:textId="77777777" w:rsidR="005F687A" w:rsidRPr="003C0D56" w:rsidRDefault="005F687A" w:rsidP="005F687A">
      <w:pPr>
        <w:pStyle w:val="Nadpis2"/>
        <w:spacing w:before="120"/>
        <w:jc w:val="center"/>
        <w:rPr>
          <w:b w:val="0"/>
          <w:snapToGrid w:val="0"/>
          <w:sz w:val="20"/>
        </w:rPr>
      </w:pPr>
      <w:r w:rsidRPr="003C0D56">
        <w:rPr>
          <w:b w:val="0"/>
          <w:snapToGrid w:val="0"/>
          <w:sz w:val="20"/>
        </w:rPr>
        <w:t>Článek 4</w:t>
      </w:r>
    </w:p>
    <w:p w14:paraId="393DC293" w14:textId="77777777" w:rsidR="005F687A" w:rsidRPr="003C0D56" w:rsidRDefault="005F687A" w:rsidP="005F687A">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Průběh výuky a příprava na vyučování</w:t>
      </w:r>
    </w:p>
    <w:p w14:paraId="115E4285" w14:textId="77777777" w:rsidR="005F687A" w:rsidRPr="003C0D56" w:rsidRDefault="005F687A" w:rsidP="005F687A"/>
    <w:p w14:paraId="682A95DF" w14:textId="77777777" w:rsidR="005F687A" w:rsidRPr="003C0D56" w:rsidRDefault="005F687A" w:rsidP="005F687A">
      <w:pPr>
        <w:numPr>
          <w:ilvl w:val="0"/>
          <w:numId w:val="7"/>
        </w:numPr>
        <w:jc w:val="both"/>
        <w:rPr>
          <w:snapToGrid w:val="0"/>
          <w:sz w:val="22"/>
          <w:szCs w:val="22"/>
        </w:rPr>
      </w:pPr>
      <w:r w:rsidRPr="003C0D56">
        <w:rPr>
          <w:snapToGrid w:val="0"/>
          <w:sz w:val="22"/>
          <w:szCs w:val="22"/>
        </w:rPr>
        <w:t xml:space="preserve">Žáci nosí denně do školy žákovskou knížku. </w:t>
      </w:r>
      <w:r>
        <w:rPr>
          <w:snapToGrid w:val="0"/>
          <w:sz w:val="22"/>
          <w:szCs w:val="22"/>
        </w:rPr>
        <w:t>V případě, kdy žák nebude mít opakovaně žákovskou knížku, učitel provede záznam do el. třídní knihy. Opakované zapomínání žákovské knížky žáka je rodičům oznámeno neprodleně a prokazatelně.</w:t>
      </w:r>
    </w:p>
    <w:p w14:paraId="44C476A2" w14:textId="77777777" w:rsidR="005F687A" w:rsidRPr="003C0D56" w:rsidRDefault="005F687A" w:rsidP="005F687A">
      <w:pPr>
        <w:numPr>
          <w:ilvl w:val="0"/>
          <w:numId w:val="7"/>
        </w:numPr>
        <w:jc w:val="both"/>
        <w:rPr>
          <w:snapToGrid w:val="0"/>
          <w:sz w:val="22"/>
          <w:szCs w:val="22"/>
        </w:rPr>
      </w:pPr>
      <w:r w:rsidRPr="003C0D56">
        <w:rPr>
          <w:snapToGrid w:val="0"/>
          <w:sz w:val="22"/>
          <w:szCs w:val="22"/>
        </w:rPr>
        <w:t>Žákům je zakázáno jakýmkoli způsobem měnit známky a sdělení zapsaná vyučujícím do ŽK, sešitu, kontrolní práce apod.</w:t>
      </w:r>
    </w:p>
    <w:p w14:paraId="400810E6" w14:textId="77777777" w:rsidR="005F687A" w:rsidRPr="003C0D56" w:rsidRDefault="005F687A" w:rsidP="005F687A">
      <w:pPr>
        <w:numPr>
          <w:ilvl w:val="0"/>
          <w:numId w:val="7"/>
        </w:numPr>
        <w:jc w:val="both"/>
        <w:rPr>
          <w:snapToGrid w:val="0"/>
          <w:sz w:val="22"/>
          <w:szCs w:val="22"/>
        </w:rPr>
      </w:pPr>
      <w:r w:rsidRPr="003C0D56">
        <w:rPr>
          <w:snapToGrid w:val="0"/>
          <w:sz w:val="22"/>
          <w:szCs w:val="22"/>
        </w:rPr>
        <w:t xml:space="preserve">Na začátku a na konci vyučovací hodiny zdraví žáci vyučujícího tím, že vstanou.  </w:t>
      </w:r>
    </w:p>
    <w:p w14:paraId="107D1E8D" w14:textId="77777777" w:rsidR="005F687A" w:rsidRPr="003C0D56" w:rsidRDefault="005F687A" w:rsidP="005F687A">
      <w:pPr>
        <w:numPr>
          <w:ilvl w:val="0"/>
          <w:numId w:val="7"/>
        </w:numPr>
        <w:jc w:val="both"/>
        <w:rPr>
          <w:snapToGrid w:val="0"/>
          <w:sz w:val="22"/>
          <w:szCs w:val="22"/>
        </w:rPr>
      </w:pPr>
      <w:r>
        <w:rPr>
          <w:snapToGrid w:val="0"/>
          <w:sz w:val="22"/>
          <w:szCs w:val="22"/>
        </w:rPr>
        <w:t>Během celého pobytu ve škole</w:t>
      </w:r>
      <w:r w:rsidRPr="003C0D56">
        <w:rPr>
          <w:snapToGrid w:val="0"/>
          <w:sz w:val="22"/>
          <w:szCs w:val="22"/>
        </w:rPr>
        <w:t xml:space="preserve"> se žáci chovají slušně, neruší průběh výuky nevhodnými slovními nebo jinými projevy a plní pokyny vyučujícího.</w:t>
      </w:r>
    </w:p>
    <w:p w14:paraId="2B09B647" w14:textId="77777777" w:rsidR="005F687A" w:rsidRPr="003C0D56" w:rsidRDefault="005F687A" w:rsidP="005F687A">
      <w:pPr>
        <w:numPr>
          <w:ilvl w:val="0"/>
          <w:numId w:val="7"/>
        </w:numPr>
        <w:jc w:val="both"/>
        <w:rPr>
          <w:snapToGrid w:val="0"/>
          <w:sz w:val="22"/>
          <w:szCs w:val="22"/>
        </w:rPr>
      </w:pPr>
      <w:r w:rsidRPr="003C0D56">
        <w:rPr>
          <w:snapToGrid w:val="0"/>
          <w:sz w:val="22"/>
          <w:szCs w:val="22"/>
        </w:rPr>
        <w:t>Ve vyučovací hodině neruší žáci v práci ani své spolužáky. S žádostí o radu a vysvětlení se obrací vý</w:t>
      </w:r>
      <w:r>
        <w:rPr>
          <w:snapToGrid w:val="0"/>
          <w:sz w:val="22"/>
          <w:szCs w:val="22"/>
        </w:rPr>
        <w:t>hradně na vyučujícího, a to tak</w:t>
      </w:r>
      <w:r w:rsidRPr="003C0D56">
        <w:rPr>
          <w:snapToGrid w:val="0"/>
          <w:sz w:val="22"/>
          <w:szCs w:val="22"/>
        </w:rPr>
        <w:t>, že se přihlásí.</w:t>
      </w:r>
    </w:p>
    <w:p w14:paraId="2EA29E55" w14:textId="77777777" w:rsidR="005F687A" w:rsidRPr="003C0D56" w:rsidRDefault="005F687A" w:rsidP="005F687A">
      <w:pPr>
        <w:numPr>
          <w:ilvl w:val="0"/>
          <w:numId w:val="7"/>
        </w:numPr>
        <w:jc w:val="both"/>
        <w:rPr>
          <w:snapToGrid w:val="0"/>
          <w:sz w:val="22"/>
          <w:szCs w:val="22"/>
        </w:rPr>
      </w:pPr>
      <w:r w:rsidRPr="003C0D56">
        <w:rPr>
          <w:snapToGrid w:val="0"/>
          <w:sz w:val="22"/>
          <w:szCs w:val="22"/>
        </w:rPr>
        <w:t>V odborných učebnách, v tělesné výchově, při práci na pozemku, v dílnách a žákovské kuchyňce se žáci řídí zvláštními řády, se kterými jsou seznámeni v první vyučovací hodině.</w:t>
      </w:r>
    </w:p>
    <w:p w14:paraId="2FA0E2DE" w14:textId="77777777" w:rsidR="005F687A" w:rsidRPr="003C0D56" w:rsidRDefault="005F687A" w:rsidP="005F687A">
      <w:pPr>
        <w:numPr>
          <w:ilvl w:val="0"/>
          <w:numId w:val="7"/>
        </w:numPr>
        <w:jc w:val="both"/>
        <w:rPr>
          <w:snapToGrid w:val="0"/>
          <w:sz w:val="22"/>
          <w:szCs w:val="22"/>
        </w:rPr>
      </w:pPr>
      <w:r w:rsidRPr="003C0D56">
        <w:rPr>
          <w:snapToGrid w:val="0"/>
          <w:sz w:val="22"/>
          <w:szCs w:val="22"/>
        </w:rPr>
        <w:lastRenderedPageBreak/>
        <w:t>V předmětech, kde to vyžaduje bezpečnost práce, si žáci nosí vlastní pracovní nebo sportovní oděv a obuv podle pokynu vyučujícího. Nesplňuje-li oblečení žáka požadavky na bezpečnost, nesmí mu vyučující povolit provádění činnosti a stanoví pro žáka ve vyučovací hodině bezpečnou náhradní práci.</w:t>
      </w:r>
    </w:p>
    <w:p w14:paraId="4A2C3D22" w14:textId="77777777" w:rsidR="005F687A" w:rsidRPr="003C0D56" w:rsidRDefault="005F687A" w:rsidP="005F687A">
      <w:pPr>
        <w:numPr>
          <w:ilvl w:val="0"/>
          <w:numId w:val="7"/>
        </w:numPr>
        <w:jc w:val="both"/>
        <w:rPr>
          <w:snapToGrid w:val="0"/>
          <w:sz w:val="22"/>
          <w:szCs w:val="22"/>
        </w:rPr>
      </w:pPr>
      <w:r w:rsidRPr="003C0D56">
        <w:rPr>
          <w:snapToGrid w:val="0"/>
          <w:sz w:val="22"/>
          <w:szCs w:val="22"/>
        </w:rPr>
        <w:t>Žáci si nosí do výuky určené školní potřeby, učebnice, sešity a případně i materiál potřebný pro provedení činnosti.</w:t>
      </w:r>
    </w:p>
    <w:p w14:paraId="1E321D11" w14:textId="77777777" w:rsidR="005F687A" w:rsidRPr="003C0D56" w:rsidRDefault="005F687A" w:rsidP="005F687A">
      <w:pPr>
        <w:numPr>
          <w:ilvl w:val="0"/>
          <w:numId w:val="7"/>
        </w:numPr>
        <w:jc w:val="both"/>
        <w:rPr>
          <w:snapToGrid w:val="0"/>
          <w:sz w:val="22"/>
          <w:szCs w:val="22"/>
        </w:rPr>
      </w:pPr>
      <w:r w:rsidRPr="003C0D56">
        <w:rPr>
          <w:snapToGrid w:val="0"/>
          <w:sz w:val="22"/>
          <w:szCs w:val="22"/>
        </w:rPr>
        <w:t xml:space="preserve">Před zahájením vyučovací hodiny si žáci připraví na lavici všechny školní potřeby a učebnice potřebné k výuce předmětu. Stěhují-li se žáci do jiných učeben, berou si s sebou všechny potřebné učebnice, školní potřeby a žákovskou knížku. </w:t>
      </w:r>
    </w:p>
    <w:p w14:paraId="0391D53E" w14:textId="77777777" w:rsidR="005F687A" w:rsidRPr="003C0D56" w:rsidRDefault="005F687A" w:rsidP="005F687A">
      <w:pPr>
        <w:numPr>
          <w:ilvl w:val="0"/>
          <w:numId w:val="7"/>
        </w:numPr>
        <w:jc w:val="both"/>
        <w:rPr>
          <w:snapToGrid w:val="0"/>
          <w:sz w:val="22"/>
          <w:szCs w:val="22"/>
        </w:rPr>
      </w:pPr>
      <w:r w:rsidRPr="003C0D56">
        <w:rPr>
          <w:snapToGrid w:val="0"/>
          <w:sz w:val="22"/>
          <w:szCs w:val="22"/>
        </w:rPr>
        <w:t>Žáci, kteří zapomněli některou školní potřebu, se řádně omluví vyučujícímu na začátku vyučovací hodiny.</w:t>
      </w:r>
    </w:p>
    <w:p w14:paraId="0CAE6A9E" w14:textId="77777777" w:rsidR="005F687A" w:rsidRPr="003C0D56" w:rsidRDefault="005F687A" w:rsidP="005F687A">
      <w:pPr>
        <w:numPr>
          <w:ilvl w:val="0"/>
          <w:numId w:val="7"/>
        </w:numPr>
        <w:jc w:val="both"/>
        <w:rPr>
          <w:snapToGrid w:val="0"/>
          <w:sz w:val="22"/>
          <w:szCs w:val="22"/>
        </w:rPr>
      </w:pPr>
      <w:r w:rsidRPr="003C0D56">
        <w:rPr>
          <w:snapToGrid w:val="0"/>
          <w:sz w:val="22"/>
          <w:szCs w:val="22"/>
        </w:rPr>
        <w:t xml:space="preserve">Žáci zpracovávají domácí úkoly v rozsahu, který určil vyučující. Domácí úkoly odevzdávají žáci ve stanoveném termínu. </w:t>
      </w:r>
    </w:p>
    <w:p w14:paraId="1A3CE0A1" w14:textId="77777777" w:rsidR="005F687A" w:rsidRPr="003C0D56" w:rsidRDefault="005F687A" w:rsidP="005F687A">
      <w:pPr>
        <w:numPr>
          <w:ilvl w:val="0"/>
          <w:numId w:val="7"/>
        </w:numPr>
        <w:jc w:val="both"/>
        <w:rPr>
          <w:snapToGrid w:val="0"/>
          <w:sz w:val="22"/>
          <w:szCs w:val="22"/>
        </w:rPr>
      </w:pPr>
      <w:r w:rsidRPr="003C0D56">
        <w:rPr>
          <w:snapToGrid w:val="0"/>
          <w:sz w:val="22"/>
          <w:szCs w:val="22"/>
        </w:rPr>
        <w:t xml:space="preserve">V průběhu vyučování udržují žáci pořádek na svém pracovním místě a v jeho okolí. Po ukončení vyučování žáci uklidí své místo a třídu. </w:t>
      </w:r>
    </w:p>
    <w:p w14:paraId="2C8240EE" w14:textId="77777777" w:rsidR="005F687A" w:rsidRPr="003C0D56" w:rsidRDefault="005F687A" w:rsidP="005F687A">
      <w:pPr>
        <w:numPr>
          <w:ilvl w:val="0"/>
          <w:numId w:val="7"/>
        </w:numPr>
        <w:jc w:val="both"/>
        <w:rPr>
          <w:snapToGrid w:val="0"/>
          <w:sz w:val="22"/>
          <w:szCs w:val="22"/>
        </w:rPr>
      </w:pPr>
      <w:r w:rsidRPr="003C0D56">
        <w:rPr>
          <w:snapToGrid w:val="0"/>
          <w:sz w:val="22"/>
          <w:szCs w:val="22"/>
        </w:rPr>
        <w:t>Po ukončení výuky a po obědě žáci neprodleně opouští prostory školy.</w:t>
      </w:r>
    </w:p>
    <w:p w14:paraId="1C01A608" w14:textId="77777777" w:rsidR="005F687A" w:rsidRPr="003C0D56" w:rsidRDefault="005F687A" w:rsidP="005F687A">
      <w:pPr>
        <w:jc w:val="both"/>
        <w:rPr>
          <w:snapToGrid w:val="0"/>
        </w:rPr>
      </w:pPr>
    </w:p>
    <w:p w14:paraId="064B43E5" w14:textId="77777777" w:rsidR="005F687A" w:rsidRPr="003C0D56" w:rsidRDefault="005F687A" w:rsidP="005F687A">
      <w:pPr>
        <w:pStyle w:val="Nadpis2"/>
        <w:spacing w:before="120"/>
        <w:jc w:val="center"/>
        <w:rPr>
          <w:b w:val="0"/>
          <w:snapToGrid w:val="0"/>
          <w:sz w:val="20"/>
        </w:rPr>
      </w:pPr>
      <w:r w:rsidRPr="003C0D56">
        <w:rPr>
          <w:b w:val="0"/>
          <w:snapToGrid w:val="0"/>
          <w:sz w:val="20"/>
        </w:rPr>
        <w:t>Článek 5</w:t>
      </w:r>
    </w:p>
    <w:p w14:paraId="10786A82" w14:textId="77777777" w:rsidR="005F687A" w:rsidRPr="003C0D56" w:rsidRDefault="005F687A" w:rsidP="005F687A">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Nakládání s majetkem školy</w:t>
      </w:r>
    </w:p>
    <w:p w14:paraId="769AA72F" w14:textId="77777777" w:rsidR="005F687A" w:rsidRPr="003C0D56" w:rsidRDefault="005F687A" w:rsidP="005F687A"/>
    <w:p w14:paraId="260CAB7D" w14:textId="77777777" w:rsidR="005F687A" w:rsidRPr="003C0D56" w:rsidRDefault="005F687A" w:rsidP="005F687A">
      <w:pPr>
        <w:numPr>
          <w:ilvl w:val="0"/>
          <w:numId w:val="14"/>
        </w:numPr>
        <w:tabs>
          <w:tab w:val="clear" w:pos="720"/>
          <w:tab w:val="num" w:pos="360"/>
        </w:tabs>
        <w:ind w:left="360"/>
        <w:jc w:val="both"/>
        <w:rPr>
          <w:snapToGrid w:val="0"/>
          <w:sz w:val="22"/>
          <w:szCs w:val="22"/>
        </w:rPr>
      </w:pPr>
      <w:r w:rsidRPr="003C0D56">
        <w:rPr>
          <w:snapToGrid w:val="0"/>
          <w:sz w:val="22"/>
          <w:szCs w:val="22"/>
        </w:rPr>
        <w:t>Žáci se pečlivě starají o zapůjčené učebnice, žákovské knížky a svěřené školní potřeby. Předcházejí jejich poškozování. Poškozené a ztracené zapůjčené učebnice žáci na konci školního roku uhradí.</w:t>
      </w:r>
    </w:p>
    <w:p w14:paraId="4F1BA629" w14:textId="77777777" w:rsidR="005F687A" w:rsidRPr="003C0D56" w:rsidRDefault="005F687A" w:rsidP="005F687A">
      <w:pPr>
        <w:numPr>
          <w:ilvl w:val="0"/>
          <w:numId w:val="14"/>
        </w:numPr>
        <w:tabs>
          <w:tab w:val="clear" w:pos="720"/>
          <w:tab w:val="num" w:pos="360"/>
        </w:tabs>
        <w:ind w:left="360"/>
        <w:jc w:val="both"/>
        <w:rPr>
          <w:snapToGrid w:val="0"/>
          <w:sz w:val="22"/>
          <w:szCs w:val="22"/>
        </w:rPr>
      </w:pPr>
      <w:r w:rsidRPr="003C0D56">
        <w:rPr>
          <w:snapToGrid w:val="0"/>
          <w:sz w:val="22"/>
          <w:szCs w:val="22"/>
        </w:rPr>
        <w:t>Žáci šetří školní majetek. O každém poškození majetku školy budou informováni zákonní zástupci žáka. Poškozování majetku školy žákem je chápáno jako porušení této normy a na tomto základě bude projednáváno výchovné opatření žáka a škola bude po zákonných zástupcích vyžadovat finanční náhradu vzniklé škody.</w:t>
      </w:r>
    </w:p>
    <w:p w14:paraId="72C2653B" w14:textId="77777777" w:rsidR="005F687A" w:rsidRPr="003C0D56" w:rsidRDefault="005F687A" w:rsidP="005F687A">
      <w:pPr>
        <w:numPr>
          <w:ilvl w:val="0"/>
          <w:numId w:val="14"/>
        </w:numPr>
        <w:tabs>
          <w:tab w:val="clear" w:pos="720"/>
          <w:tab w:val="num" w:pos="360"/>
        </w:tabs>
        <w:ind w:left="360"/>
        <w:jc w:val="both"/>
        <w:rPr>
          <w:snapToGrid w:val="0"/>
          <w:sz w:val="22"/>
          <w:szCs w:val="22"/>
        </w:rPr>
      </w:pPr>
      <w:r w:rsidRPr="003C0D56">
        <w:rPr>
          <w:snapToGrid w:val="0"/>
          <w:sz w:val="22"/>
          <w:szCs w:val="22"/>
        </w:rPr>
        <w:t>Veškeré odpadky odkládají žáci pouze do odpadkových košů nebo pytlů určených pro třídění odpadků.</w:t>
      </w:r>
    </w:p>
    <w:p w14:paraId="26B28FAE" w14:textId="77777777" w:rsidR="005F687A" w:rsidRPr="003C0D56" w:rsidRDefault="005F687A" w:rsidP="005F687A">
      <w:pPr>
        <w:numPr>
          <w:ilvl w:val="0"/>
          <w:numId w:val="14"/>
        </w:numPr>
        <w:tabs>
          <w:tab w:val="clear" w:pos="720"/>
          <w:tab w:val="num" w:pos="360"/>
        </w:tabs>
        <w:ind w:left="360"/>
        <w:jc w:val="both"/>
        <w:rPr>
          <w:snapToGrid w:val="0"/>
          <w:sz w:val="22"/>
          <w:szCs w:val="22"/>
        </w:rPr>
      </w:pPr>
      <w:r w:rsidRPr="003C0D56">
        <w:rPr>
          <w:snapToGrid w:val="0"/>
          <w:sz w:val="22"/>
          <w:szCs w:val="22"/>
        </w:rPr>
        <w:t>Žáci dbají na to, aby se neplýtvalo elektřinou a vodou.</w:t>
      </w:r>
    </w:p>
    <w:p w14:paraId="2B3EDACE" w14:textId="77777777" w:rsidR="005F687A" w:rsidRPr="003C0D56" w:rsidRDefault="005F687A" w:rsidP="005F687A">
      <w:pPr>
        <w:numPr>
          <w:ilvl w:val="0"/>
          <w:numId w:val="14"/>
        </w:numPr>
        <w:tabs>
          <w:tab w:val="clear" w:pos="720"/>
          <w:tab w:val="num" w:pos="360"/>
        </w:tabs>
        <w:ind w:left="360"/>
        <w:jc w:val="both"/>
        <w:rPr>
          <w:snapToGrid w:val="0"/>
          <w:sz w:val="22"/>
          <w:szCs w:val="22"/>
        </w:rPr>
      </w:pPr>
      <w:r w:rsidRPr="003C0D56">
        <w:rPr>
          <w:snapToGrid w:val="0"/>
          <w:sz w:val="22"/>
          <w:szCs w:val="22"/>
        </w:rPr>
        <w:t>Žáci mají zákaz svévolně instalovat programy na školní počítače.</w:t>
      </w:r>
    </w:p>
    <w:p w14:paraId="255CED73" w14:textId="77777777" w:rsidR="005F687A" w:rsidRPr="003C0D56" w:rsidRDefault="005F687A" w:rsidP="005F687A">
      <w:pPr>
        <w:pStyle w:val="Nadpis2"/>
        <w:spacing w:before="120"/>
        <w:jc w:val="center"/>
        <w:rPr>
          <w:b w:val="0"/>
          <w:snapToGrid w:val="0"/>
          <w:sz w:val="20"/>
        </w:rPr>
      </w:pPr>
    </w:p>
    <w:p w14:paraId="790E1BBB" w14:textId="77777777" w:rsidR="005F687A" w:rsidRPr="003C0D56" w:rsidRDefault="005F687A" w:rsidP="005F687A">
      <w:pPr>
        <w:pStyle w:val="Nadpis2"/>
        <w:spacing w:before="120"/>
        <w:jc w:val="center"/>
        <w:rPr>
          <w:b w:val="0"/>
          <w:snapToGrid w:val="0"/>
          <w:sz w:val="20"/>
        </w:rPr>
      </w:pPr>
      <w:r w:rsidRPr="003C0D56">
        <w:rPr>
          <w:b w:val="0"/>
          <w:snapToGrid w:val="0"/>
          <w:sz w:val="20"/>
        </w:rPr>
        <w:t>Článek 6</w:t>
      </w:r>
    </w:p>
    <w:p w14:paraId="2D4AD5A9" w14:textId="77777777" w:rsidR="005F687A" w:rsidRPr="003C0D56" w:rsidRDefault="005F687A" w:rsidP="005F687A">
      <w:pPr>
        <w:ind w:left="510" w:hanging="510"/>
        <w:rPr>
          <w:b/>
        </w:rPr>
      </w:pPr>
      <w:r w:rsidRPr="003C0D56">
        <w:rPr>
          <w:b/>
        </w:rPr>
        <w:t xml:space="preserve">                                                      Bezpečnostní opatření</w:t>
      </w:r>
    </w:p>
    <w:p w14:paraId="2AF390A2" w14:textId="77777777" w:rsidR="005F687A" w:rsidRPr="003C0D56" w:rsidRDefault="005F687A" w:rsidP="005F687A"/>
    <w:p w14:paraId="5D006154" w14:textId="77777777" w:rsidR="005F687A" w:rsidRPr="003C0D56" w:rsidRDefault="005F687A" w:rsidP="005F687A">
      <w:pPr>
        <w:widowControl w:val="0"/>
        <w:numPr>
          <w:ilvl w:val="0"/>
          <w:numId w:val="15"/>
        </w:numPr>
        <w:adjustRightInd w:val="0"/>
        <w:spacing w:line="360" w:lineRule="atLeast"/>
        <w:jc w:val="both"/>
        <w:textAlignment w:val="baseline"/>
        <w:rPr>
          <w:b/>
          <w:sz w:val="22"/>
          <w:szCs w:val="22"/>
        </w:rPr>
      </w:pPr>
      <w:r w:rsidRPr="003C0D56">
        <w:rPr>
          <w:b/>
          <w:sz w:val="22"/>
          <w:szCs w:val="22"/>
        </w:rPr>
        <w:t>Každý úraz, poranění, nevolnost či nehodu, k níž dojde během pobytu žáků ve školní budově nebo mimo budovu při akc</w:t>
      </w:r>
      <w:r>
        <w:rPr>
          <w:b/>
          <w:sz w:val="22"/>
          <w:szCs w:val="22"/>
        </w:rPr>
        <w:t>ích a výjezdech</w:t>
      </w:r>
      <w:r w:rsidRPr="003C0D56">
        <w:rPr>
          <w:b/>
          <w:sz w:val="22"/>
          <w:szCs w:val="22"/>
        </w:rPr>
        <w:t xml:space="preserve"> pořádané školou, žáci hlásí vyučujícímu, pedagogickému dozoru nebo</w:t>
      </w:r>
      <w:r>
        <w:rPr>
          <w:b/>
          <w:sz w:val="22"/>
          <w:szCs w:val="22"/>
        </w:rPr>
        <w:t xml:space="preserve"> kterémukoliv zaměstnanci školy bezprostředně, aby škola mohla úraz neprodleně zaevidovat.</w:t>
      </w:r>
    </w:p>
    <w:p w14:paraId="72A2C27B" w14:textId="77777777" w:rsidR="005F687A" w:rsidRPr="003C0D56" w:rsidRDefault="005F687A" w:rsidP="005F687A">
      <w:pPr>
        <w:widowControl w:val="0"/>
        <w:numPr>
          <w:ilvl w:val="0"/>
          <w:numId w:val="15"/>
        </w:numPr>
        <w:adjustRightInd w:val="0"/>
        <w:spacing w:line="360" w:lineRule="atLeast"/>
        <w:jc w:val="both"/>
        <w:textAlignment w:val="baseline"/>
        <w:rPr>
          <w:b/>
          <w:sz w:val="22"/>
          <w:szCs w:val="22"/>
        </w:rPr>
      </w:pPr>
      <w:r w:rsidRPr="003C0D56">
        <w:rPr>
          <w:sz w:val="22"/>
          <w:szCs w:val="22"/>
        </w:rPr>
        <w:t>Budou-li rodiče požadovat bolestné, jsou povinni bezprostředně doručit TU doklad o ošetření dítěte lékařem.</w:t>
      </w:r>
      <w:r>
        <w:rPr>
          <w:sz w:val="22"/>
          <w:szCs w:val="22"/>
        </w:rPr>
        <w:t xml:space="preserve"> </w:t>
      </w:r>
      <w:r w:rsidRPr="003C0D56">
        <w:rPr>
          <w:sz w:val="22"/>
          <w:szCs w:val="22"/>
        </w:rPr>
        <w:t>Po ukončení léčby předloží v kanceláři školy doklad dětského lékaře (Hodnocení bolestného).</w:t>
      </w:r>
    </w:p>
    <w:p w14:paraId="690BE942"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Do školy je zakázáno nosit a používat jakékoliv předměty a látky, kterými by žáci mohli způsobit úraz. Porušení tohoto zákazu je považováno za hrubé porušení Školního řádu.</w:t>
      </w:r>
    </w:p>
    <w:p w14:paraId="09007D7E"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Ve všech prostorách školy je přísně zakázáno manipulovat s otevřeným ohněm, při zjištění požáru jsou žáci povinni ihned uvědomit kteréhokoliv zaměstnance školy.</w:t>
      </w:r>
    </w:p>
    <w:p w14:paraId="72DB0F8E"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 xml:space="preserve">Žákům je přísně zakázáno manipulovat s elektrickými spotřebiči, vypínači a elektrickým vedením </w:t>
      </w:r>
      <w:r w:rsidRPr="003C0D56">
        <w:rPr>
          <w:sz w:val="22"/>
          <w:szCs w:val="22"/>
        </w:rPr>
        <w:lastRenderedPageBreak/>
        <w:t>bez dozoru učitele.</w:t>
      </w:r>
    </w:p>
    <w:p w14:paraId="58F0B10C"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Je přísně zakázána manipulace s horními okny.</w:t>
      </w:r>
    </w:p>
    <w:p w14:paraId="24C4F9F2"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Při výuce mimo budovu školy se žáci řídí pravidly silničního provozu a pokyny doprovázejících osob. Před těmito akcemi doprovázející učitel žáky zvlášť poučí o bezpečnosti.</w:t>
      </w:r>
    </w:p>
    <w:p w14:paraId="33B57190"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Při udělení osobního volna na školní akci</w:t>
      </w:r>
      <w:r>
        <w:rPr>
          <w:sz w:val="22"/>
          <w:szCs w:val="22"/>
        </w:rPr>
        <w:t xml:space="preserve"> nebo výjezdu</w:t>
      </w:r>
      <w:r w:rsidRPr="003C0D56">
        <w:rPr>
          <w:sz w:val="22"/>
          <w:szCs w:val="22"/>
        </w:rPr>
        <w:t xml:space="preserve"> si žák </w:t>
      </w:r>
      <w:r>
        <w:rPr>
          <w:sz w:val="22"/>
          <w:szCs w:val="22"/>
        </w:rPr>
        <w:t xml:space="preserve">dbá o svou bezpečnost </w:t>
      </w:r>
      <w:proofErr w:type="gramStart"/>
      <w:r>
        <w:rPr>
          <w:sz w:val="22"/>
          <w:szCs w:val="22"/>
        </w:rPr>
        <w:t>v  rámci</w:t>
      </w:r>
      <w:proofErr w:type="gramEnd"/>
      <w:r>
        <w:rPr>
          <w:sz w:val="22"/>
          <w:szCs w:val="22"/>
        </w:rPr>
        <w:t xml:space="preserve"> dohodnutých pravidel. </w:t>
      </w:r>
      <w:r w:rsidRPr="003C0D56">
        <w:rPr>
          <w:sz w:val="22"/>
          <w:szCs w:val="22"/>
        </w:rPr>
        <w:t>O udělení osobního volna rozhoduje doprovázející učitel na základě rozumové vyspělosti žáka po předchozím poučení o bezpečnosti.</w:t>
      </w:r>
    </w:p>
    <w:p w14:paraId="52D26113"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Při výuce v tělocvičně, dílnách, na pozemcích, v učebně chemie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Poučení o BOZP a PO se provádí rovněž před každou akcí mimo školu a před každými prázdninami.</w:t>
      </w:r>
    </w:p>
    <w:p w14:paraId="6BE305D8"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Je zakázáno svévolně manipulovat s PC, spouštět stránky, které svým obsahem ohrožují mravní vývoj (zejména s obsahem násilí, pornografie apod.).</w:t>
      </w:r>
    </w:p>
    <w:p w14:paraId="7F64178A"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Školní budova je přístupná zvenčí pouze v době, kdy je službu konajícím správním zaměstnancem školy zajištěna kontrola přicházejících osob. Při odchodu žáků domů z budovy ven dozírají pedagogové odvádějící žáky. Každý z pracovníků školy, který otevírá budovu cizím příchozím, je povinen zjistit důvod jejich návštěvy (tento zapsat do sešitu) a zajistit, aby se nepohybovali bez kontroly po budově. Během provozu školy jsou zevnitř volně otevíratelné dveře hlavního vchodu i všech únikových východů.</w:t>
      </w:r>
    </w:p>
    <w:p w14:paraId="3DE814E0" w14:textId="77777777" w:rsidR="005F687A" w:rsidRPr="003C0D56" w:rsidRDefault="005F687A" w:rsidP="005F687A">
      <w:pPr>
        <w:widowControl w:val="0"/>
        <w:numPr>
          <w:ilvl w:val="0"/>
          <w:numId w:val="15"/>
        </w:numPr>
        <w:adjustRightInd w:val="0"/>
        <w:spacing w:line="360" w:lineRule="atLeast"/>
        <w:jc w:val="both"/>
        <w:textAlignment w:val="baseline"/>
        <w:rPr>
          <w:sz w:val="22"/>
          <w:szCs w:val="22"/>
        </w:rPr>
      </w:pPr>
      <w:r w:rsidRPr="003C0D56">
        <w:rPr>
          <w:sz w:val="22"/>
          <w:szCs w:val="22"/>
        </w:rPr>
        <w:t>Je zakázáno vstupovat do školy pod vlivem návykové látky, nosit, držet, distribuovat nebo zneužívat návykové látky. Žáci mají povinnost dodržovat přísný zákaz kouření, přinášení a konzumace alkoholických</w:t>
      </w:r>
      <w:r>
        <w:rPr>
          <w:sz w:val="22"/>
          <w:szCs w:val="22"/>
        </w:rPr>
        <w:t xml:space="preserve"> a energetických</w:t>
      </w:r>
      <w:r w:rsidRPr="003C0D56">
        <w:rPr>
          <w:sz w:val="22"/>
          <w:szCs w:val="22"/>
        </w:rPr>
        <w:t xml:space="preserve"> nápojů ve všech vnitřních i </w:t>
      </w:r>
      <w:proofErr w:type="gramStart"/>
      <w:r w:rsidRPr="003C0D56">
        <w:rPr>
          <w:sz w:val="22"/>
          <w:szCs w:val="22"/>
        </w:rPr>
        <w:t>vnějších  prostorách</w:t>
      </w:r>
      <w:proofErr w:type="gramEnd"/>
      <w:r w:rsidRPr="003C0D56">
        <w:rPr>
          <w:sz w:val="22"/>
          <w:szCs w:val="22"/>
        </w:rPr>
        <w:t xml:space="preserve"> školy. Tato povinnost platí i během konání veškerých školních akcí.</w:t>
      </w:r>
    </w:p>
    <w:p w14:paraId="0B75A614" w14:textId="77777777" w:rsidR="005F687A" w:rsidRPr="003C0D56" w:rsidRDefault="005F687A" w:rsidP="005F687A">
      <w:pPr>
        <w:jc w:val="both"/>
        <w:rPr>
          <w:snapToGrid w:val="0"/>
          <w:sz w:val="28"/>
          <w:szCs w:val="28"/>
        </w:rPr>
      </w:pPr>
    </w:p>
    <w:p w14:paraId="3B70F26E" w14:textId="77777777" w:rsidR="005F687A" w:rsidRPr="003C0D56" w:rsidRDefault="005F687A" w:rsidP="005F687A">
      <w:pPr>
        <w:pStyle w:val="Nadpis1"/>
        <w:spacing w:before="120"/>
        <w:jc w:val="center"/>
        <w:rPr>
          <w:rFonts w:ascii="Times New Roman" w:hAnsi="Times New Roman"/>
          <w:snapToGrid w:val="0"/>
          <w:szCs w:val="28"/>
        </w:rPr>
      </w:pPr>
      <w:r w:rsidRPr="003C0D56">
        <w:rPr>
          <w:rFonts w:ascii="Times New Roman" w:hAnsi="Times New Roman"/>
          <w:snapToGrid w:val="0"/>
          <w:szCs w:val="28"/>
        </w:rPr>
        <w:t>Část IV.   Práva a povinnosti zákonných zástupců žáků</w:t>
      </w:r>
    </w:p>
    <w:p w14:paraId="77114365" w14:textId="77777777" w:rsidR="005F687A" w:rsidRPr="003C0D56" w:rsidRDefault="005F687A" w:rsidP="005F687A"/>
    <w:p w14:paraId="6C5366EF" w14:textId="77777777" w:rsidR="005F687A" w:rsidRPr="003C0D56" w:rsidRDefault="005F687A" w:rsidP="005F687A">
      <w:pPr>
        <w:widowControl w:val="0"/>
        <w:adjustRightInd w:val="0"/>
        <w:spacing w:line="360" w:lineRule="atLeast"/>
        <w:jc w:val="both"/>
        <w:textAlignment w:val="baseline"/>
        <w:rPr>
          <w:b/>
          <w:sz w:val="22"/>
          <w:szCs w:val="22"/>
        </w:rPr>
      </w:pPr>
      <w:r w:rsidRPr="003C0D56">
        <w:rPr>
          <w:b/>
          <w:sz w:val="22"/>
          <w:szCs w:val="22"/>
        </w:rPr>
        <w:t xml:space="preserve">Zákonní zástupci žáků mají právo </w:t>
      </w:r>
      <w:proofErr w:type="gramStart"/>
      <w:r w:rsidRPr="003C0D56">
        <w:rPr>
          <w:b/>
          <w:sz w:val="22"/>
          <w:szCs w:val="22"/>
        </w:rPr>
        <w:t>na :</w:t>
      </w:r>
      <w:proofErr w:type="gramEnd"/>
    </w:p>
    <w:p w14:paraId="56A0D8BB" w14:textId="77777777" w:rsidR="005F687A" w:rsidRPr="003C0D56" w:rsidRDefault="005F687A" w:rsidP="005F687A">
      <w:pPr>
        <w:widowControl w:val="0"/>
        <w:numPr>
          <w:ilvl w:val="0"/>
          <w:numId w:val="16"/>
        </w:numPr>
        <w:adjustRightInd w:val="0"/>
        <w:spacing w:line="360" w:lineRule="atLeast"/>
        <w:jc w:val="both"/>
        <w:textAlignment w:val="baseline"/>
        <w:rPr>
          <w:sz w:val="22"/>
          <w:szCs w:val="22"/>
        </w:rPr>
      </w:pPr>
      <w:r w:rsidRPr="003C0D56">
        <w:rPr>
          <w:sz w:val="22"/>
          <w:szCs w:val="22"/>
        </w:rPr>
        <w:t xml:space="preserve">informace o průběhu a výsledcích vzdělávání a poradenskou pomoc školy. Základní poradenskou pomoc jsou povinni poskytnout všichni pedagogičtí pracovníci, specifickou pomoc třídní učitelé, výchovný poradce a metodik prevence </w:t>
      </w:r>
    </w:p>
    <w:p w14:paraId="73A76C26" w14:textId="77777777" w:rsidR="005F687A" w:rsidRPr="003C0D56" w:rsidRDefault="005F687A" w:rsidP="005F687A">
      <w:pPr>
        <w:widowControl w:val="0"/>
        <w:numPr>
          <w:ilvl w:val="0"/>
          <w:numId w:val="16"/>
        </w:numPr>
        <w:adjustRightInd w:val="0"/>
        <w:spacing w:line="360" w:lineRule="atLeast"/>
        <w:jc w:val="both"/>
        <w:textAlignment w:val="baseline"/>
        <w:rPr>
          <w:sz w:val="22"/>
          <w:szCs w:val="22"/>
        </w:rPr>
      </w:pPr>
      <w:r w:rsidRPr="003C0D56">
        <w:rPr>
          <w:sz w:val="22"/>
          <w:szCs w:val="22"/>
        </w:rPr>
        <w:t xml:space="preserve">volit a být voleni do Školské rady </w:t>
      </w:r>
    </w:p>
    <w:p w14:paraId="78ECF56C" w14:textId="77777777" w:rsidR="005F687A" w:rsidRPr="003C0D56" w:rsidRDefault="005F687A" w:rsidP="005F687A">
      <w:pPr>
        <w:widowControl w:val="0"/>
        <w:adjustRightInd w:val="0"/>
        <w:spacing w:line="360" w:lineRule="atLeast"/>
        <w:ind w:left="708" w:firstLine="708"/>
        <w:jc w:val="both"/>
        <w:textAlignment w:val="baseline"/>
        <w:rPr>
          <w:sz w:val="22"/>
          <w:szCs w:val="22"/>
        </w:rPr>
      </w:pPr>
      <w:r w:rsidRPr="003C0D56">
        <w:rPr>
          <w:sz w:val="22"/>
          <w:szCs w:val="22"/>
        </w:rPr>
        <w:t>(Školská rada je složena:</w:t>
      </w:r>
      <w:r w:rsidRPr="003C0D56">
        <w:rPr>
          <w:sz w:val="22"/>
          <w:szCs w:val="22"/>
        </w:rPr>
        <w:tab/>
        <w:t>ze zvolených zástupců školy</w:t>
      </w:r>
    </w:p>
    <w:p w14:paraId="359027BF" w14:textId="77777777" w:rsidR="005F687A" w:rsidRPr="003C0D56" w:rsidRDefault="005F687A" w:rsidP="005F687A">
      <w:pPr>
        <w:widowControl w:val="0"/>
        <w:adjustRightInd w:val="0"/>
        <w:spacing w:line="360" w:lineRule="atLeast"/>
        <w:ind w:left="3960" w:firstLine="288"/>
        <w:jc w:val="both"/>
        <w:textAlignment w:val="baseline"/>
        <w:rPr>
          <w:sz w:val="22"/>
          <w:szCs w:val="22"/>
        </w:rPr>
      </w:pPr>
      <w:r w:rsidRPr="003C0D56">
        <w:rPr>
          <w:sz w:val="22"/>
          <w:szCs w:val="22"/>
        </w:rPr>
        <w:t>ze zvolených zástupců žáků</w:t>
      </w:r>
    </w:p>
    <w:p w14:paraId="7651996F" w14:textId="77777777" w:rsidR="005F687A" w:rsidRPr="003C0D56" w:rsidRDefault="005F687A" w:rsidP="005F687A">
      <w:pPr>
        <w:widowControl w:val="0"/>
        <w:adjustRightInd w:val="0"/>
        <w:spacing w:line="360" w:lineRule="atLeast"/>
        <w:ind w:left="3960" w:firstLine="288"/>
        <w:jc w:val="both"/>
        <w:textAlignment w:val="baseline"/>
        <w:rPr>
          <w:sz w:val="22"/>
          <w:szCs w:val="22"/>
        </w:rPr>
      </w:pPr>
      <w:r w:rsidRPr="003C0D56">
        <w:rPr>
          <w:sz w:val="22"/>
          <w:szCs w:val="22"/>
        </w:rPr>
        <w:t xml:space="preserve">ze zvolených zástupců </w:t>
      </w:r>
      <w:proofErr w:type="spellStart"/>
      <w:r w:rsidRPr="003C0D56">
        <w:rPr>
          <w:sz w:val="22"/>
          <w:szCs w:val="22"/>
        </w:rPr>
        <w:t>Úmob</w:t>
      </w:r>
      <w:proofErr w:type="spellEnd"/>
      <w:r w:rsidRPr="003C0D56">
        <w:rPr>
          <w:sz w:val="22"/>
          <w:szCs w:val="22"/>
        </w:rPr>
        <w:t xml:space="preserve"> Poruba)     </w:t>
      </w:r>
    </w:p>
    <w:p w14:paraId="3378295E" w14:textId="77777777" w:rsidR="005F687A" w:rsidRPr="003C0D56" w:rsidRDefault="005F687A" w:rsidP="005F687A">
      <w:pPr>
        <w:rPr>
          <w:b/>
        </w:rPr>
      </w:pPr>
    </w:p>
    <w:p w14:paraId="23D7C04F" w14:textId="77777777" w:rsidR="005F687A" w:rsidRPr="003C0D56" w:rsidRDefault="005F687A" w:rsidP="005F687A">
      <w:pPr>
        <w:rPr>
          <w:b/>
          <w:sz w:val="22"/>
          <w:szCs w:val="22"/>
        </w:rPr>
      </w:pPr>
      <w:r w:rsidRPr="003C0D56">
        <w:rPr>
          <w:b/>
          <w:sz w:val="22"/>
          <w:szCs w:val="22"/>
        </w:rPr>
        <w:t>Zákonní zástupci žáků jsou povinni:</w:t>
      </w:r>
    </w:p>
    <w:p w14:paraId="26F96347" w14:textId="77777777" w:rsidR="005F687A" w:rsidRPr="003C0D56" w:rsidRDefault="005F687A" w:rsidP="005F687A">
      <w:pPr>
        <w:widowControl w:val="0"/>
        <w:numPr>
          <w:ilvl w:val="0"/>
          <w:numId w:val="17"/>
        </w:numPr>
        <w:adjustRightInd w:val="0"/>
        <w:spacing w:line="360" w:lineRule="atLeast"/>
        <w:jc w:val="both"/>
        <w:textAlignment w:val="baseline"/>
        <w:rPr>
          <w:sz w:val="22"/>
          <w:szCs w:val="22"/>
        </w:rPr>
      </w:pPr>
      <w:r w:rsidRPr="003C0D56">
        <w:rPr>
          <w:sz w:val="22"/>
          <w:szCs w:val="22"/>
        </w:rPr>
        <w:t>zajistit řádnou a pravidelnou docházku svého dítěte do školy</w:t>
      </w:r>
    </w:p>
    <w:p w14:paraId="486266B2" w14:textId="77777777" w:rsidR="005F687A" w:rsidRPr="003C0D56" w:rsidRDefault="005F687A" w:rsidP="005F687A">
      <w:pPr>
        <w:widowControl w:val="0"/>
        <w:numPr>
          <w:ilvl w:val="0"/>
          <w:numId w:val="17"/>
        </w:numPr>
        <w:adjustRightInd w:val="0"/>
        <w:spacing w:line="360" w:lineRule="atLeast"/>
        <w:jc w:val="both"/>
        <w:textAlignment w:val="baseline"/>
        <w:rPr>
          <w:sz w:val="22"/>
          <w:szCs w:val="22"/>
        </w:rPr>
      </w:pPr>
      <w:r w:rsidRPr="003C0D56">
        <w:rPr>
          <w:sz w:val="22"/>
          <w:szCs w:val="22"/>
        </w:rPr>
        <w:lastRenderedPageBreak/>
        <w:t>průběžně spolupracovat s třídním učitelem a dalšími pracovníky školy, na vyzvání ředitelky školy se osobně zúčastnit projednávání závažných otázek týkajících se vzdělávání a chování žáka</w:t>
      </w:r>
    </w:p>
    <w:p w14:paraId="020A9495" w14:textId="77777777" w:rsidR="005F687A" w:rsidRPr="003C0D56" w:rsidRDefault="005F687A" w:rsidP="005F687A">
      <w:pPr>
        <w:widowControl w:val="0"/>
        <w:numPr>
          <w:ilvl w:val="0"/>
          <w:numId w:val="17"/>
        </w:numPr>
        <w:adjustRightInd w:val="0"/>
        <w:spacing w:line="360" w:lineRule="atLeast"/>
        <w:jc w:val="both"/>
        <w:textAlignment w:val="baseline"/>
        <w:rPr>
          <w:sz w:val="22"/>
          <w:szCs w:val="22"/>
        </w:rPr>
      </w:pPr>
      <w:r w:rsidRPr="003C0D56">
        <w:rPr>
          <w:sz w:val="22"/>
          <w:szCs w:val="22"/>
        </w:rPr>
        <w:t>informovat školu o všech podstatných změnách a skutečnostech, které by mohly mít vliv na průběh vzdělávání (zdravotní způsobilost, obtíže aj.)</w:t>
      </w:r>
    </w:p>
    <w:p w14:paraId="6AF2CA67" w14:textId="77777777" w:rsidR="005F687A" w:rsidRPr="003C0D56" w:rsidRDefault="005F687A" w:rsidP="005F687A">
      <w:pPr>
        <w:widowControl w:val="0"/>
        <w:numPr>
          <w:ilvl w:val="0"/>
          <w:numId w:val="17"/>
        </w:numPr>
        <w:adjustRightInd w:val="0"/>
        <w:spacing w:line="360" w:lineRule="atLeast"/>
        <w:jc w:val="both"/>
        <w:textAlignment w:val="baseline"/>
        <w:rPr>
          <w:sz w:val="22"/>
          <w:szCs w:val="22"/>
        </w:rPr>
      </w:pPr>
      <w:r w:rsidRPr="003C0D56">
        <w:rPr>
          <w:sz w:val="22"/>
          <w:szCs w:val="22"/>
        </w:rPr>
        <w:t>poskytnout údaje, které škola vyžaduje na základě dalších právních předpisů (osobní údaje, místo trvalého pobytu, státní občanství, údaje o zákonných zástupcích,</w:t>
      </w:r>
      <w:r>
        <w:rPr>
          <w:sz w:val="22"/>
          <w:szCs w:val="22"/>
        </w:rPr>
        <w:t xml:space="preserve"> </w:t>
      </w:r>
      <w:r w:rsidRPr="003C0D56">
        <w:rPr>
          <w:sz w:val="22"/>
          <w:szCs w:val="22"/>
        </w:rPr>
        <w:t>aktuální telefonní a mailové kontakty apod.)</w:t>
      </w:r>
    </w:p>
    <w:p w14:paraId="7F4BCD0C" w14:textId="77777777" w:rsidR="005F687A" w:rsidRPr="003C0D56" w:rsidRDefault="005F687A" w:rsidP="005F687A">
      <w:pPr>
        <w:rPr>
          <w:b/>
        </w:rPr>
      </w:pPr>
    </w:p>
    <w:p w14:paraId="1A065167" w14:textId="77777777" w:rsidR="005F687A" w:rsidRPr="003C0D56" w:rsidRDefault="005F687A" w:rsidP="005F687A">
      <w:pPr>
        <w:rPr>
          <w:b/>
          <w:sz w:val="22"/>
          <w:szCs w:val="22"/>
        </w:rPr>
      </w:pPr>
      <w:r w:rsidRPr="003C0D56">
        <w:rPr>
          <w:b/>
          <w:sz w:val="22"/>
          <w:szCs w:val="22"/>
        </w:rPr>
        <w:t>Spolupráce s rodiči:</w:t>
      </w:r>
    </w:p>
    <w:p w14:paraId="7F6DA29F" w14:textId="77777777" w:rsidR="005F687A" w:rsidRPr="003C0D56" w:rsidRDefault="005F687A" w:rsidP="005F687A">
      <w:pPr>
        <w:widowControl w:val="0"/>
        <w:numPr>
          <w:ilvl w:val="0"/>
          <w:numId w:val="18"/>
        </w:numPr>
        <w:adjustRightInd w:val="0"/>
        <w:spacing w:line="360" w:lineRule="atLeast"/>
        <w:jc w:val="both"/>
        <w:textAlignment w:val="baseline"/>
        <w:rPr>
          <w:sz w:val="22"/>
          <w:szCs w:val="22"/>
        </w:rPr>
      </w:pPr>
      <w:r w:rsidRPr="003C0D56">
        <w:rPr>
          <w:sz w:val="22"/>
          <w:szCs w:val="22"/>
        </w:rPr>
        <w:t>Rodiče by měli ve vlastním zájmu, v zájmu svých dětí i v zájmu dobrých vztahů se školou být nápomocni při plnění výše uvedených bodů jednotlivých kapitol Školního řádu, který je závazný pro všechny zaměstnance, žáky naší ZŠ i zákonné zástupce žáků.</w:t>
      </w:r>
    </w:p>
    <w:p w14:paraId="2C04B589" w14:textId="77777777" w:rsidR="005F687A" w:rsidRPr="003C0D56" w:rsidRDefault="005F687A" w:rsidP="005F687A">
      <w:pPr>
        <w:widowControl w:val="0"/>
        <w:numPr>
          <w:ilvl w:val="0"/>
          <w:numId w:val="18"/>
        </w:numPr>
        <w:adjustRightInd w:val="0"/>
        <w:spacing w:line="360" w:lineRule="atLeast"/>
        <w:jc w:val="both"/>
        <w:textAlignment w:val="baseline"/>
        <w:rPr>
          <w:sz w:val="22"/>
          <w:szCs w:val="22"/>
        </w:rPr>
      </w:pPr>
      <w:r w:rsidRPr="003C0D56">
        <w:rPr>
          <w:sz w:val="22"/>
          <w:szCs w:val="22"/>
        </w:rPr>
        <w:t>Rodiče se mohou informovat o chování a prospěchu svého dítěte na:</w:t>
      </w:r>
    </w:p>
    <w:p w14:paraId="4BB50157" w14:textId="77777777" w:rsidR="005F687A" w:rsidRPr="003C0D56" w:rsidRDefault="005F687A" w:rsidP="005F687A">
      <w:pPr>
        <w:widowControl w:val="0"/>
        <w:adjustRightInd w:val="0"/>
        <w:spacing w:line="360" w:lineRule="atLeast"/>
        <w:ind w:left="360"/>
        <w:jc w:val="both"/>
        <w:textAlignment w:val="baseline"/>
        <w:rPr>
          <w:sz w:val="22"/>
          <w:szCs w:val="22"/>
        </w:rPr>
      </w:pPr>
      <w:r w:rsidRPr="003C0D56">
        <w:rPr>
          <w:sz w:val="22"/>
          <w:szCs w:val="22"/>
        </w:rPr>
        <w:t xml:space="preserve">třídních schůzkách </w:t>
      </w:r>
    </w:p>
    <w:p w14:paraId="7A0145C3" w14:textId="77777777" w:rsidR="005F687A" w:rsidRPr="003C0D56" w:rsidRDefault="005F687A" w:rsidP="005F687A">
      <w:pPr>
        <w:widowControl w:val="0"/>
        <w:adjustRightInd w:val="0"/>
        <w:spacing w:line="360" w:lineRule="atLeast"/>
        <w:ind w:left="360"/>
        <w:jc w:val="both"/>
        <w:textAlignment w:val="baseline"/>
        <w:rPr>
          <w:sz w:val="22"/>
          <w:szCs w:val="22"/>
        </w:rPr>
      </w:pPr>
      <w:r w:rsidRPr="003C0D56">
        <w:rPr>
          <w:sz w:val="22"/>
          <w:szCs w:val="22"/>
        </w:rPr>
        <w:t>na konzultačních hodinách</w:t>
      </w:r>
    </w:p>
    <w:p w14:paraId="1DDE3DE8" w14:textId="77777777" w:rsidR="005F687A" w:rsidRPr="003C0D56" w:rsidRDefault="005F687A" w:rsidP="005F687A">
      <w:pPr>
        <w:widowControl w:val="0"/>
        <w:adjustRightInd w:val="0"/>
        <w:spacing w:line="360" w:lineRule="atLeast"/>
        <w:ind w:left="360"/>
        <w:jc w:val="both"/>
        <w:textAlignment w:val="baseline"/>
        <w:rPr>
          <w:sz w:val="22"/>
          <w:szCs w:val="22"/>
        </w:rPr>
      </w:pPr>
      <w:r w:rsidRPr="003C0D56">
        <w:rPr>
          <w:sz w:val="22"/>
          <w:szCs w:val="22"/>
        </w:rPr>
        <w:t>v případě nutnosti na individuálně dohodnutých schůzkách s vyučujícími i vedením školy.</w:t>
      </w:r>
    </w:p>
    <w:p w14:paraId="71F9AEB1" w14:textId="77777777" w:rsidR="005F687A" w:rsidRPr="003C0D56" w:rsidRDefault="005F687A" w:rsidP="005F687A">
      <w:pPr>
        <w:widowControl w:val="0"/>
        <w:numPr>
          <w:ilvl w:val="0"/>
          <w:numId w:val="18"/>
        </w:numPr>
        <w:adjustRightInd w:val="0"/>
        <w:spacing w:line="360" w:lineRule="atLeast"/>
        <w:jc w:val="both"/>
        <w:textAlignment w:val="baseline"/>
        <w:rPr>
          <w:sz w:val="22"/>
          <w:szCs w:val="22"/>
        </w:rPr>
      </w:pPr>
      <w:r w:rsidRPr="003C0D56">
        <w:rPr>
          <w:sz w:val="22"/>
          <w:szCs w:val="22"/>
        </w:rPr>
        <w:t>Jednání rodičů, učitelů i ostatních zaměstnanců školy by měla být vedena na úrovni, slušně, věcně, ve snaze dohodnout se. Cílem každého jednání je pomoci dítěti.</w:t>
      </w:r>
    </w:p>
    <w:p w14:paraId="12AFAC19" w14:textId="77777777" w:rsidR="005F687A" w:rsidRPr="003C0D56" w:rsidRDefault="005F687A" w:rsidP="005F687A">
      <w:pPr>
        <w:widowControl w:val="0"/>
        <w:numPr>
          <w:ilvl w:val="0"/>
          <w:numId w:val="18"/>
        </w:numPr>
        <w:adjustRightInd w:val="0"/>
        <w:spacing w:line="360" w:lineRule="atLeast"/>
        <w:jc w:val="both"/>
        <w:textAlignment w:val="baseline"/>
        <w:rPr>
          <w:sz w:val="22"/>
          <w:szCs w:val="22"/>
        </w:rPr>
      </w:pPr>
      <w:r w:rsidRPr="003C0D56">
        <w:rPr>
          <w:sz w:val="22"/>
          <w:szCs w:val="22"/>
        </w:rPr>
        <w:t>Z každé třídy je volen jeden zástupce do S</w:t>
      </w:r>
      <w:r>
        <w:rPr>
          <w:sz w:val="22"/>
          <w:szCs w:val="22"/>
        </w:rPr>
        <w:t>polku</w:t>
      </w:r>
      <w:r w:rsidRPr="003C0D56">
        <w:rPr>
          <w:sz w:val="22"/>
          <w:szCs w:val="22"/>
        </w:rPr>
        <w:t xml:space="preserve"> rodičů, kter</w:t>
      </w:r>
      <w:r>
        <w:rPr>
          <w:sz w:val="22"/>
          <w:szCs w:val="22"/>
        </w:rPr>
        <w:t>ý</w:t>
      </w:r>
      <w:r w:rsidRPr="003C0D56">
        <w:rPr>
          <w:sz w:val="22"/>
          <w:szCs w:val="22"/>
        </w:rPr>
        <w:t xml:space="preserve"> se pravidelně schází. Na jednáních jsou jeho členové informováni ředitelkou o činnosti školy. Zde mají rodiče možnost tlumočit názory, požadavky a připomínky k činnosti školy a podílet se na jejich řešení. </w:t>
      </w:r>
    </w:p>
    <w:p w14:paraId="7869EEDB" w14:textId="77777777" w:rsidR="005F687A" w:rsidRPr="003C0D56" w:rsidRDefault="005F687A" w:rsidP="005F687A">
      <w:pPr>
        <w:widowControl w:val="0"/>
        <w:numPr>
          <w:ilvl w:val="0"/>
          <w:numId w:val="18"/>
        </w:numPr>
        <w:adjustRightInd w:val="0"/>
        <w:spacing w:line="360" w:lineRule="atLeast"/>
        <w:jc w:val="both"/>
        <w:textAlignment w:val="baseline"/>
        <w:rPr>
          <w:sz w:val="22"/>
          <w:szCs w:val="22"/>
        </w:rPr>
      </w:pPr>
      <w:r w:rsidRPr="003C0D56">
        <w:rPr>
          <w:sz w:val="22"/>
          <w:szCs w:val="22"/>
        </w:rPr>
        <w:t>Školská rada složená ze zástupců rodičů, pedagogických pracovníků a zřizovatele, se schází nejméně 2x ročně a vyjadřuje se ke všem závažným skutečnostem, které se vztahují k práci školy.</w:t>
      </w:r>
    </w:p>
    <w:p w14:paraId="12FD351B" w14:textId="77777777" w:rsidR="00AF4122" w:rsidRPr="003C0D56" w:rsidRDefault="00AF4122" w:rsidP="00AF4122">
      <w:pPr>
        <w:pStyle w:val="Nadpis1"/>
        <w:spacing w:before="120"/>
        <w:rPr>
          <w:rFonts w:ascii="Times New Roman" w:hAnsi="Times New Roman"/>
          <w:snapToGrid w:val="0"/>
          <w:szCs w:val="28"/>
        </w:rPr>
      </w:pPr>
    </w:p>
    <w:p w14:paraId="16EB15DE" w14:textId="77777777" w:rsidR="00AF4122" w:rsidRPr="003C0D56" w:rsidRDefault="00AF4122" w:rsidP="00AF4122">
      <w:pPr>
        <w:pStyle w:val="Nadpis1"/>
        <w:spacing w:before="120"/>
        <w:jc w:val="center"/>
        <w:rPr>
          <w:rFonts w:ascii="Times New Roman" w:hAnsi="Times New Roman"/>
          <w:snapToGrid w:val="0"/>
          <w:szCs w:val="28"/>
        </w:rPr>
      </w:pPr>
      <w:r w:rsidRPr="003C0D56">
        <w:rPr>
          <w:rFonts w:ascii="Times New Roman" w:hAnsi="Times New Roman"/>
          <w:snapToGrid w:val="0"/>
          <w:szCs w:val="28"/>
        </w:rPr>
        <w:t xml:space="preserve">Část V.   Pravidla pro hodnocení výsledků vzdělávání žáků                      </w:t>
      </w:r>
    </w:p>
    <w:p w14:paraId="53B29CF2" w14:textId="77777777" w:rsidR="00AF4122" w:rsidRPr="003C0D56" w:rsidRDefault="00AF4122" w:rsidP="00AF4122">
      <w:pPr>
        <w:rPr>
          <w:snapToGrid w:val="0"/>
        </w:rPr>
      </w:pPr>
    </w:p>
    <w:p w14:paraId="063BCBB4" w14:textId="77777777" w:rsidR="00AF4122" w:rsidRPr="003C0D56" w:rsidRDefault="00AF4122" w:rsidP="00AF4122">
      <w:pPr>
        <w:numPr>
          <w:ilvl w:val="0"/>
          <w:numId w:val="12"/>
        </w:numPr>
        <w:jc w:val="both"/>
        <w:rPr>
          <w:snapToGrid w:val="0"/>
          <w:sz w:val="22"/>
          <w:szCs w:val="22"/>
        </w:rPr>
      </w:pPr>
      <w:r w:rsidRPr="003C0D56">
        <w:rPr>
          <w:snapToGrid w:val="0"/>
          <w:sz w:val="22"/>
          <w:szCs w:val="22"/>
        </w:rPr>
        <w:t>Pravidla pro hodnocení výsledků a vzdělávání žáků jsou uvedena v příloze, která je nedílnou součástí Školního řádu.</w:t>
      </w:r>
    </w:p>
    <w:p w14:paraId="3F027F6C" w14:textId="77777777" w:rsidR="00AF4122" w:rsidRPr="002C2248" w:rsidRDefault="00AF4122" w:rsidP="00AF4122">
      <w:pPr>
        <w:rPr>
          <w:snapToGrid w:val="0"/>
          <w:color w:val="FF0000"/>
        </w:rPr>
      </w:pPr>
    </w:p>
    <w:p w14:paraId="5DDF3391" w14:textId="77777777" w:rsidR="00AF4122" w:rsidRPr="003C0D56" w:rsidRDefault="00AF4122" w:rsidP="00AF4122">
      <w:pPr>
        <w:pStyle w:val="Nadpis1"/>
        <w:spacing w:before="120"/>
        <w:jc w:val="center"/>
        <w:rPr>
          <w:rFonts w:ascii="Times New Roman" w:hAnsi="Times New Roman"/>
          <w:snapToGrid w:val="0"/>
          <w:szCs w:val="28"/>
        </w:rPr>
      </w:pPr>
      <w:r w:rsidRPr="003C0D56">
        <w:rPr>
          <w:rFonts w:ascii="Times New Roman" w:hAnsi="Times New Roman"/>
          <w:snapToGrid w:val="0"/>
          <w:szCs w:val="28"/>
        </w:rPr>
        <w:t>Část VI. Závěrečná ustanovení</w:t>
      </w:r>
    </w:p>
    <w:p w14:paraId="56CA19A4" w14:textId="77777777" w:rsidR="00AF4122" w:rsidRPr="003C0D56" w:rsidRDefault="00AF4122" w:rsidP="00AF4122">
      <w:pPr>
        <w:pStyle w:val="Nadpis2"/>
        <w:spacing w:before="120"/>
        <w:jc w:val="center"/>
        <w:rPr>
          <w:b w:val="0"/>
          <w:snapToGrid w:val="0"/>
          <w:sz w:val="20"/>
        </w:rPr>
      </w:pPr>
    </w:p>
    <w:p w14:paraId="22468BDC" w14:textId="77777777" w:rsidR="00AF4122" w:rsidRPr="003C0D56" w:rsidRDefault="00AF4122" w:rsidP="00AF4122">
      <w:pPr>
        <w:pStyle w:val="Nadpis2"/>
        <w:spacing w:before="120"/>
        <w:jc w:val="center"/>
        <w:rPr>
          <w:b w:val="0"/>
          <w:snapToGrid w:val="0"/>
          <w:sz w:val="20"/>
        </w:rPr>
      </w:pPr>
      <w:r w:rsidRPr="003C0D56">
        <w:rPr>
          <w:b w:val="0"/>
          <w:snapToGrid w:val="0"/>
          <w:sz w:val="20"/>
        </w:rPr>
        <w:t>Článek 1</w:t>
      </w:r>
    </w:p>
    <w:p w14:paraId="07704440" w14:textId="77777777" w:rsidR="00AF4122" w:rsidRPr="003C0D56" w:rsidRDefault="00AF4122" w:rsidP="00AF4122">
      <w:pPr>
        <w:pStyle w:val="Nadpis3"/>
        <w:spacing w:before="120"/>
        <w:jc w:val="center"/>
        <w:rPr>
          <w:rFonts w:ascii="Times New Roman" w:hAnsi="Times New Roman"/>
          <w:b w:val="0"/>
          <w:snapToGrid w:val="0"/>
          <w:szCs w:val="24"/>
        </w:rPr>
      </w:pPr>
      <w:r w:rsidRPr="003C0D56">
        <w:rPr>
          <w:rFonts w:ascii="Times New Roman" w:hAnsi="Times New Roman"/>
          <w:b w:val="0"/>
          <w:snapToGrid w:val="0"/>
          <w:szCs w:val="24"/>
        </w:rPr>
        <w:t>Platnost školního řádu</w:t>
      </w:r>
    </w:p>
    <w:p w14:paraId="78F7101B" w14:textId="77777777" w:rsidR="00AF4122" w:rsidRPr="003C0D56" w:rsidRDefault="00AF4122" w:rsidP="00AF4122">
      <w:pPr>
        <w:jc w:val="both"/>
        <w:rPr>
          <w:snapToGrid w:val="0"/>
        </w:rPr>
      </w:pPr>
    </w:p>
    <w:p w14:paraId="3931D93D" w14:textId="77777777" w:rsidR="00AF4122" w:rsidRPr="003C0D56" w:rsidRDefault="00AF4122" w:rsidP="00AF4122">
      <w:pPr>
        <w:numPr>
          <w:ilvl w:val="0"/>
          <w:numId w:val="4"/>
        </w:numPr>
        <w:jc w:val="both"/>
        <w:rPr>
          <w:snapToGrid w:val="0"/>
          <w:sz w:val="22"/>
          <w:szCs w:val="22"/>
        </w:rPr>
      </w:pPr>
      <w:r w:rsidRPr="003C0D56">
        <w:rPr>
          <w:snapToGrid w:val="0"/>
          <w:sz w:val="22"/>
          <w:szCs w:val="22"/>
        </w:rPr>
        <w:t>Tento školní řád byl projednán na jednání pedagogické rady dne 2</w:t>
      </w:r>
      <w:r w:rsidR="00CF0F2D">
        <w:rPr>
          <w:snapToGrid w:val="0"/>
          <w:sz w:val="22"/>
          <w:szCs w:val="22"/>
        </w:rPr>
        <w:t>8</w:t>
      </w:r>
      <w:r w:rsidRPr="003C0D56">
        <w:rPr>
          <w:snapToGrid w:val="0"/>
          <w:sz w:val="22"/>
          <w:szCs w:val="22"/>
        </w:rPr>
        <w:t>.8.</w:t>
      </w:r>
      <w:r w:rsidR="00CF0F2D">
        <w:rPr>
          <w:snapToGrid w:val="0"/>
          <w:sz w:val="22"/>
          <w:szCs w:val="22"/>
        </w:rPr>
        <w:t>2018</w:t>
      </w:r>
    </w:p>
    <w:p w14:paraId="4867D5B2" w14:textId="77777777" w:rsidR="00AF4122" w:rsidRPr="003C0D56" w:rsidRDefault="00AF4122" w:rsidP="00AF4122">
      <w:pPr>
        <w:numPr>
          <w:ilvl w:val="0"/>
          <w:numId w:val="4"/>
        </w:numPr>
        <w:jc w:val="both"/>
        <w:rPr>
          <w:snapToGrid w:val="0"/>
          <w:sz w:val="22"/>
          <w:szCs w:val="22"/>
        </w:rPr>
      </w:pPr>
      <w:r w:rsidRPr="003C0D56">
        <w:rPr>
          <w:snapToGrid w:val="0"/>
          <w:sz w:val="22"/>
          <w:szCs w:val="22"/>
        </w:rPr>
        <w:t xml:space="preserve">Tento školní řád je platný a účinný od </w:t>
      </w:r>
      <w:r w:rsidR="00CF0F2D">
        <w:rPr>
          <w:snapToGrid w:val="0"/>
          <w:sz w:val="22"/>
          <w:szCs w:val="22"/>
        </w:rPr>
        <w:t>3</w:t>
      </w:r>
      <w:r w:rsidRPr="003C0D56">
        <w:rPr>
          <w:snapToGrid w:val="0"/>
          <w:sz w:val="22"/>
          <w:szCs w:val="22"/>
        </w:rPr>
        <w:t>.9.201</w:t>
      </w:r>
      <w:r w:rsidR="00CF0F2D">
        <w:rPr>
          <w:snapToGrid w:val="0"/>
          <w:sz w:val="22"/>
          <w:szCs w:val="22"/>
        </w:rPr>
        <w:t>8</w:t>
      </w:r>
      <w:r w:rsidRPr="003C0D56">
        <w:rPr>
          <w:snapToGrid w:val="0"/>
          <w:sz w:val="22"/>
          <w:szCs w:val="22"/>
        </w:rPr>
        <w:t>.</w:t>
      </w:r>
    </w:p>
    <w:p w14:paraId="527DF404" w14:textId="77777777" w:rsidR="00AF4122" w:rsidRPr="003C0D56" w:rsidRDefault="00AF4122" w:rsidP="00AF4122">
      <w:pPr>
        <w:numPr>
          <w:ilvl w:val="0"/>
          <w:numId w:val="4"/>
        </w:numPr>
        <w:jc w:val="both"/>
        <w:rPr>
          <w:snapToGrid w:val="0"/>
          <w:sz w:val="22"/>
          <w:szCs w:val="22"/>
        </w:rPr>
      </w:pPr>
      <w:r w:rsidRPr="003C0D56">
        <w:rPr>
          <w:snapToGrid w:val="0"/>
          <w:sz w:val="22"/>
          <w:szCs w:val="22"/>
        </w:rPr>
        <w:t>Tento školní řád se vydává na dobu neurčitou.</w:t>
      </w:r>
    </w:p>
    <w:p w14:paraId="45071BF0" w14:textId="77777777" w:rsidR="00AF4122" w:rsidRPr="003C0D56" w:rsidRDefault="00AF4122" w:rsidP="00AF4122">
      <w:pPr>
        <w:numPr>
          <w:ilvl w:val="0"/>
          <w:numId w:val="4"/>
        </w:numPr>
        <w:jc w:val="both"/>
        <w:rPr>
          <w:snapToGrid w:val="0"/>
          <w:sz w:val="22"/>
          <w:szCs w:val="22"/>
        </w:rPr>
      </w:pPr>
      <w:r w:rsidRPr="003C0D56">
        <w:rPr>
          <w:snapToGrid w:val="0"/>
          <w:sz w:val="22"/>
          <w:szCs w:val="22"/>
        </w:rPr>
        <w:t xml:space="preserve">Se školním řádem jsou povinni se seznámit a dodržovat ho všichni zaměstnanci a žáci školy. </w:t>
      </w:r>
    </w:p>
    <w:p w14:paraId="3CC7A1E6" w14:textId="77777777" w:rsidR="00AF4122" w:rsidRPr="003C0D56" w:rsidRDefault="00AF4122" w:rsidP="00AF4122">
      <w:pPr>
        <w:numPr>
          <w:ilvl w:val="0"/>
          <w:numId w:val="4"/>
        </w:numPr>
        <w:jc w:val="both"/>
        <w:rPr>
          <w:snapToGrid w:val="0"/>
          <w:sz w:val="22"/>
          <w:szCs w:val="22"/>
        </w:rPr>
      </w:pPr>
      <w:r w:rsidRPr="003C0D56">
        <w:rPr>
          <w:snapToGrid w:val="0"/>
          <w:sz w:val="22"/>
          <w:szCs w:val="22"/>
        </w:rPr>
        <w:t xml:space="preserve">Školní řád je vydán jako organizační směrnice Základní školy generála Zdeňka </w:t>
      </w:r>
      <w:proofErr w:type="spellStart"/>
      <w:r w:rsidRPr="003C0D56">
        <w:rPr>
          <w:snapToGrid w:val="0"/>
          <w:sz w:val="22"/>
          <w:szCs w:val="22"/>
        </w:rPr>
        <w:t>Škarvady</w:t>
      </w:r>
      <w:proofErr w:type="spellEnd"/>
      <w:r w:rsidRPr="003C0D56">
        <w:rPr>
          <w:snapToGrid w:val="0"/>
          <w:sz w:val="22"/>
          <w:szCs w:val="22"/>
        </w:rPr>
        <w:t>,</w:t>
      </w:r>
      <w:r>
        <w:rPr>
          <w:snapToGrid w:val="0"/>
          <w:sz w:val="22"/>
          <w:szCs w:val="22"/>
        </w:rPr>
        <w:t xml:space="preserve"> </w:t>
      </w:r>
      <w:r w:rsidRPr="003C0D56">
        <w:rPr>
          <w:snapToGrid w:val="0"/>
          <w:sz w:val="22"/>
          <w:szCs w:val="22"/>
        </w:rPr>
        <w:t xml:space="preserve">Ostrava-Poruba, příspěvková organizace a slouží </w:t>
      </w:r>
      <w:proofErr w:type="gramStart"/>
      <w:r w:rsidRPr="003C0D56">
        <w:rPr>
          <w:snapToGrid w:val="0"/>
          <w:sz w:val="22"/>
          <w:szCs w:val="22"/>
        </w:rPr>
        <w:t>výhradně  pro</w:t>
      </w:r>
      <w:proofErr w:type="gramEnd"/>
      <w:r w:rsidRPr="003C0D56">
        <w:rPr>
          <w:snapToGrid w:val="0"/>
          <w:sz w:val="22"/>
          <w:szCs w:val="22"/>
        </w:rPr>
        <w:t xml:space="preserve"> její potřebu. </w:t>
      </w:r>
    </w:p>
    <w:p w14:paraId="519ADAFB" w14:textId="77777777" w:rsidR="00AF4122" w:rsidRPr="003C0D56" w:rsidRDefault="00AF4122" w:rsidP="00AF4122">
      <w:pPr>
        <w:numPr>
          <w:ilvl w:val="0"/>
          <w:numId w:val="4"/>
        </w:numPr>
        <w:jc w:val="both"/>
        <w:rPr>
          <w:snapToGrid w:val="0"/>
          <w:sz w:val="22"/>
          <w:szCs w:val="22"/>
        </w:rPr>
      </w:pPr>
      <w:r w:rsidRPr="003C0D56">
        <w:rPr>
          <w:snapToGrid w:val="0"/>
          <w:sz w:val="22"/>
          <w:szCs w:val="22"/>
        </w:rPr>
        <w:lastRenderedPageBreak/>
        <w:t>Součástí Školního řádu jsou přílohy, které jsou uvedeny v seznamu příloh.</w:t>
      </w:r>
    </w:p>
    <w:p w14:paraId="3CCFB4A3" w14:textId="77777777" w:rsidR="00AF4122" w:rsidRPr="00AC3CDD" w:rsidRDefault="00AF4122" w:rsidP="00AF4122">
      <w:pPr>
        <w:pStyle w:val="Nadpis2"/>
        <w:spacing w:before="120"/>
        <w:jc w:val="center"/>
        <w:rPr>
          <w:b w:val="0"/>
          <w:snapToGrid w:val="0"/>
          <w:sz w:val="20"/>
        </w:rPr>
      </w:pPr>
      <w:r w:rsidRPr="00AC3CDD">
        <w:rPr>
          <w:b w:val="0"/>
          <w:snapToGrid w:val="0"/>
          <w:sz w:val="20"/>
        </w:rPr>
        <w:t>Článek 2</w:t>
      </w:r>
    </w:p>
    <w:p w14:paraId="0751A8CF" w14:textId="77777777" w:rsidR="00AF4122" w:rsidRPr="00AC3CDD" w:rsidRDefault="00AF4122" w:rsidP="00AF4122">
      <w:pPr>
        <w:pStyle w:val="Nadpis3"/>
        <w:spacing w:before="120"/>
        <w:jc w:val="center"/>
        <w:rPr>
          <w:rFonts w:ascii="Times New Roman" w:hAnsi="Times New Roman"/>
          <w:b w:val="0"/>
          <w:snapToGrid w:val="0"/>
          <w:szCs w:val="24"/>
        </w:rPr>
      </w:pPr>
      <w:r w:rsidRPr="00AC3CDD">
        <w:rPr>
          <w:rFonts w:ascii="Times New Roman" w:hAnsi="Times New Roman"/>
          <w:b w:val="0"/>
          <w:snapToGrid w:val="0"/>
          <w:szCs w:val="24"/>
        </w:rPr>
        <w:t>Zrušovací ustanovení</w:t>
      </w:r>
    </w:p>
    <w:p w14:paraId="62C5CDA3" w14:textId="77777777" w:rsidR="00AF4122" w:rsidRPr="00AC3CDD" w:rsidRDefault="00AF4122" w:rsidP="00AF4122">
      <w:pPr>
        <w:rPr>
          <w:snapToGrid w:val="0"/>
        </w:rPr>
      </w:pPr>
    </w:p>
    <w:p w14:paraId="596EC825" w14:textId="77777777" w:rsidR="00AF4122" w:rsidRPr="00AC3CDD" w:rsidRDefault="00AF4122" w:rsidP="00AF4122">
      <w:pPr>
        <w:numPr>
          <w:ilvl w:val="0"/>
          <w:numId w:val="5"/>
        </w:numPr>
        <w:jc w:val="both"/>
        <w:rPr>
          <w:snapToGrid w:val="0"/>
          <w:sz w:val="22"/>
          <w:szCs w:val="22"/>
        </w:rPr>
      </w:pPr>
      <w:r w:rsidRPr="00AC3CDD">
        <w:rPr>
          <w:snapToGrid w:val="0"/>
          <w:sz w:val="22"/>
          <w:szCs w:val="22"/>
        </w:rPr>
        <w:t xml:space="preserve">Dnem </w:t>
      </w:r>
      <w:r w:rsidR="000E365F">
        <w:rPr>
          <w:snapToGrid w:val="0"/>
          <w:sz w:val="22"/>
          <w:szCs w:val="22"/>
        </w:rPr>
        <w:t>3</w:t>
      </w:r>
      <w:r w:rsidRPr="00AC3CDD">
        <w:rPr>
          <w:snapToGrid w:val="0"/>
          <w:sz w:val="22"/>
          <w:szCs w:val="22"/>
        </w:rPr>
        <w:t>.9. 201</w:t>
      </w:r>
      <w:r w:rsidR="000E365F">
        <w:rPr>
          <w:snapToGrid w:val="0"/>
          <w:sz w:val="22"/>
          <w:szCs w:val="22"/>
        </w:rPr>
        <w:t>8</w:t>
      </w:r>
      <w:r w:rsidRPr="00AC3CDD">
        <w:rPr>
          <w:snapToGrid w:val="0"/>
          <w:sz w:val="22"/>
          <w:szCs w:val="22"/>
        </w:rPr>
        <w:t xml:space="preserve"> končí platnost Školního řádu vydaného dne 1.9.201</w:t>
      </w:r>
      <w:r w:rsidR="000E365F">
        <w:rPr>
          <w:snapToGrid w:val="0"/>
          <w:sz w:val="22"/>
          <w:szCs w:val="22"/>
        </w:rPr>
        <w:t>5</w:t>
      </w:r>
    </w:p>
    <w:p w14:paraId="0A011CCB" w14:textId="77777777" w:rsidR="00AF4122" w:rsidRPr="00AC3CDD" w:rsidRDefault="00AF4122" w:rsidP="00AF4122">
      <w:pPr>
        <w:pStyle w:val="Nadpis2"/>
        <w:spacing w:before="120"/>
        <w:jc w:val="center"/>
        <w:rPr>
          <w:b w:val="0"/>
          <w:snapToGrid w:val="0"/>
          <w:sz w:val="20"/>
        </w:rPr>
      </w:pPr>
    </w:p>
    <w:p w14:paraId="67BA5A0E" w14:textId="77777777" w:rsidR="00AF4122" w:rsidRPr="00AC3CDD" w:rsidRDefault="00AF4122" w:rsidP="00AF4122">
      <w:pPr>
        <w:pStyle w:val="Nadpis2"/>
        <w:spacing w:before="120"/>
        <w:jc w:val="center"/>
        <w:rPr>
          <w:b w:val="0"/>
          <w:snapToGrid w:val="0"/>
          <w:sz w:val="20"/>
        </w:rPr>
      </w:pPr>
      <w:r w:rsidRPr="00AC3CDD">
        <w:rPr>
          <w:b w:val="0"/>
          <w:snapToGrid w:val="0"/>
          <w:sz w:val="20"/>
        </w:rPr>
        <w:t>Článek 3</w:t>
      </w:r>
    </w:p>
    <w:p w14:paraId="731DC1C5" w14:textId="77777777" w:rsidR="00AF4122" w:rsidRPr="00AC3CDD" w:rsidRDefault="00AF4122" w:rsidP="00AF4122">
      <w:pPr>
        <w:pStyle w:val="Nadpis3"/>
        <w:spacing w:before="120"/>
        <w:jc w:val="center"/>
        <w:rPr>
          <w:rFonts w:ascii="Times New Roman" w:hAnsi="Times New Roman"/>
          <w:b w:val="0"/>
          <w:snapToGrid w:val="0"/>
          <w:szCs w:val="24"/>
        </w:rPr>
      </w:pPr>
      <w:r w:rsidRPr="00AC3CDD">
        <w:rPr>
          <w:rFonts w:ascii="Times New Roman" w:hAnsi="Times New Roman"/>
          <w:b w:val="0"/>
          <w:snapToGrid w:val="0"/>
          <w:szCs w:val="24"/>
        </w:rPr>
        <w:t>Přílohy</w:t>
      </w:r>
    </w:p>
    <w:p w14:paraId="579F97FA" w14:textId="77777777" w:rsidR="00AF4122" w:rsidRPr="00AC3CDD" w:rsidRDefault="00AF4122" w:rsidP="00AF4122">
      <w:pPr>
        <w:rPr>
          <w:sz w:val="18"/>
        </w:rPr>
      </w:pPr>
    </w:p>
    <w:p w14:paraId="209643F0" w14:textId="77777777" w:rsidR="00AF4122" w:rsidRPr="00AC3CDD" w:rsidRDefault="00AF4122" w:rsidP="00AF4122">
      <w:pPr>
        <w:numPr>
          <w:ilvl w:val="0"/>
          <w:numId w:val="13"/>
        </w:numPr>
        <w:rPr>
          <w:sz w:val="22"/>
          <w:szCs w:val="22"/>
        </w:rPr>
      </w:pPr>
      <w:r w:rsidRPr="00AC3CDD">
        <w:rPr>
          <w:snapToGrid w:val="0"/>
          <w:sz w:val="22"/>
          <w:szCs w:val="22"/>
        </w:rPr>
        <w:t xml:space="preserve">Časový rozvrh vyučovacích hodin a přestávek. </w:t>
      </w:r>
    </w:p>
    <w:p w14:paraId="3FB91A2A" w14:textId="77777777" w:rsidR="00AF4122" w:rsidRPr="00AC3CDD" w:rsidRDefault="00AF4122" w:rsidP="00AF4122">
      <w:pPr>
        <w:numPr>
          <w:ilvl w:val="0"/>
          <w:numId w:val="13"/>
        </w:numPr>
        <w:rPr>
          <w:sz w:val="22"/>
          <w:szCs w:val="22"/>
        </w:rPr>
      </w:pPr>
      <w:r w:rsidRPr="00AC3CDD">
        <w:rPr>
          <w:snapToGrid w:val="0"/>
          <w:sz w:val="22"/>
          <w:szCs w:val="22"/>
        </w:rPr>
        <w:t>Pravidla pro hodnocení výsledků vzdělávání a chování žáků.</w:t>
      </w:r>
    </w:p>
    <w:p w14:paraId="3B2D9E24" w14:textId="77777777" w:rsidR="00AF4122" w:rsidRPr="00AC3CDD" w:rsidRDefault="00AF4122" w:rsidP="00AF4122">
      <w:pPr>
        <w:numPr>
          <w:ilvl w:val="0"/>
          <w:numId w:val="13"/>
        </w:numPr>
        <w:rPr>
          <w:sz w:val="22"/>
          <w:szCs w:val="22"/>
        </w:rPr>
      </w:pPr>
      <w:r w:rsidRPr="00AC3CDD">
        <w:rPr>
          <w:sz w:val="22"/>
          <w:szCs w:val="22"/>
        </w:rPr>
        <w:t>Bezpečnostní opatření</w:t>
      </w:r>
    </w:p>
    <w:p w14:paraId="60189F98" w14:textId="77777777" w:rsidR="00AF4122" w:rsidRPr="00AC3CDD" w:rsidRDefault="00AF4122" w:rsidP="00AF4122">
      <w:pPr>
        <w:numPr>
          <w:ilvl w:val="0"/>
          <w:numId w:val="13"/>
        </w:numPr>
        <w:rPr>
          <w:sz w:val="22"/>
          <w:szCs w:val="22"/>
        </w:rPr>
      </w:pPr>
      <w:r w:rsidRPr="00AC3CDD">
        <w:rPr>
          <w:sz w:val="22"/>
          <w:szCs w:val="22"/>
        </w:rPr>
        <w:t>Postup školy při výskytu podezřelé látky a při podezření na užití omamné látky žákem</w:t>
      </w:r>
    </w:p>
    <w:p w14:paraId="2BAF863A" w14:textId="77777777" w:rsidR="00AF4122" w:rsidRPr="00AC3CDD" w:rsidRDefault="00AF4122" w:rsidP="00AF4122">
      <w:pPr>
        <w:rPr>
          <w:sz w:val="22"/>
          <w:szCs w:val="22"/>
        </w:rPr>
      </w:pPr>
    </w:p>
    <w:p w14:paraId="07BD2A27" w14:textId="77777777" w:rsidR="00AF4122" w:rsidRPr="00AC3CDD" w:rsidRDefault="00AF4122" w:rsidP="00AF4122">
      <w:pPr>
        <w:rPr>
          <w:sz w:val="22"/>
          <w:szCs w:val="22"/>
        </w:rPr>
      </w:pPr>
    </w:p>
    <w:p w14:paraId="7F06CDCA" w14:textId="77777777" w:rsidR="00AF4122" w:rsidRPr="00AC3CDD" w:rsidRDefault="00AF4122" w:rsidP="00AF4122">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1559"/>
      </w:tblGrid>
      <w:tr w:rsidR="00AF4122" w:rsidRPr="00AC3CDD" w14:paraId="638FC83A" w14:textId="77777777" w:rsidTr="00D86E57">
        <w:tc>
          <w:tcPr>
            <w:tcW w:w="1488" w:type="dxa"/>
          </w:tcPr>
          <w:p w14:paraId="4311C45B" w14:textId="77777777" w:rsidR="00AF4122" w:rsidRPr="00AC3CDD" w:rsidRDefault="00AF4122" w:rsidP="00D86E57">
            <w:pPr>
              <w:rPr>
                <w:sz w:val="22"/>
                <w:szCs w:val="22"/>
              </w:rPr>
            </w:pPr>
            <w:r w:rsidRPr="00AC3CDD">
              <w:rPr>
                <w:sz w:val="22"/>
                <w:szCs w:val="22"/>
              </w:rPr>
              <w:t xml:space="preserve">V Ostravě dne  </w:t>
            </w:r>
          </w:p>
        </w:tc>
        <w:tc>
          <w:tcPr>
            <w:tcW w:w="1559" w:type="dxa"/>
          </w:tcPr>
          <w:p w14:paraId="1BA6A835" w14:textId="77777777" w:rsidR="00AF4122" w:rsidRPr="00AC3CDD" w:rsidRDefault="00AF4122" w:rsidP="000E365F">
            <w:pPr>
              <w:rPr>
                <w:sz w:val="22"/>
                <w:szCs w:val="22"/>
              </w:rPr>
            </w:pPr>
            <w:r w:rsidRPr="00AC3CDD">
              <w:rPr>
                <w:sz w:val="22"/>
                <w:szCs w:val="22"/>
              </w:rPr>
              <w:t>2</w:t>
            </w:r>
            <w:r w:rsidR="000E365F">
              <w:rPr>
                <w:sz w:val="22"/>
                <w:szCs w:val="22"/>
              </w:rPr>
              <w:t>8</w:t>
            </w:r>
            <w:r w:rsidRPr="00AC3CDD">
              <w:rPr>
                <w:sz w:val="22"/>
                <w:szCs w:val="22"/>
              </w:rPr>
              <w:t>.08.201</w:t>
            </w:r>
            <w:r w:rsidR="000E365F">
              <w:rPr>
                <w:sz w:val="22"/>
                <w:szCs w:val="22"/>
              </w:rPr>
              <w:t>8</w:t>
            </w:r>
          </w:p>
        </w:tc>
      </w:tr>
    </w:tbl>
    <w:p w14:paraId="1E014425" w14:textId="77777777" w:rsidR="00AF4122" w:rsidRPr="00AC3CDD" w:rsidRDefault="00AF4122" w:rsidP="00AF4122">
      <w:pPr>
        <w:rPr>
          <w:sz w:val="22"/>
          <w:szCs w:val="22"/>
        </w:rPr>
      </w:pPr>
      <w:r w:rsidRPr="00AC3CDD">
        <w:rPr>
          <w:sz w:val="22"/>
          <w:szCs w:val="22"/>
        </w:rPr>
        <w:tab/>
      </w:r>
      <w:r w:rsidRPr="00AC3CDD">
        <w:rPr>
          <w:sz w:val="22"/>
          <w:szCs w:val="22"/>
        </w:rPr>
        <w:tab/>
      </w:r>
    </w:p>
    <w:p w14:paraId="31A00893" w14:textId="77777777" w:rsidR="00AF4122" w:rsidRPr="002C2248" w:rsidRDefault="00AF4122" w:rsidP="00AF4122">
      <w:pPr>
        <w:rPr>
          <w:color w:val="FF0000"/>
          <w:sz w:val="22"/>
          <w:szCs w:val="22"/>
        </w:rPr>
      </w:pPr>
    </w:p>
    <w:p w14:paraId="6375ADAA" w14:textId="77777777" w:rsidR="00AF4122" w:rsidRPr="002C2248" w:rsidRDefault="00AF4122" w:rsidP="00AF4122">
      <w:pPr>
        <w:rPr>
          <w:color w:val="FF0000"/>
          <w:sz w:val="22"/>
          <w:szCs w:val="22"/>
        </w:rPr>
      </w:pPr>
    </w:p>
    <w:p w14:paraId="349450CA" w14:textId="77777777" w:rsidR="00AF4122" w:rsidRPr="002C2248" w:rsidRDefault="00AF4122" w:rsidP="00AF4122">
      <w:pPr>
        <w:rPr>
          <w:color w:val="FF0000"/>
          <w:sz w:val="22"/>
          <w:szCs w:val="22"/>
        </w:rPr>
      </w:pPr>
    </w:p>
    <w:p w14:paraId="38EC1CCA" w14:textId="77777777" w:rsidR="00AF4122" w:rsidRPr="00AC3CDD" w:rsidRDefault="00AF4122" w:rsidP="00AF4122">
      <w:pPr>
        <w:pStyle w:val="Zkladntext"/>
        <w:rPr>
          <w:rFonts w:ascii="Times New Roman" w:hAnsi="Times New Roman"/>
        </w:rPr>
      </w:pPr>
      <w:r w:rsidRPr="00AC3CDD">
        <w:rPr>
          <w:rFonts w:ascii="Times New Roman" w:hAnsi="Times New Roman"/>
          <w:sz w:val="22"/>
          <w:szCs w:val="22"/>
        </w:rPr>
        <w:t>Ředitelka školy</w:t>
      </w:r>
      <w:r w:rsidRPr="00AC3CDD">
        <w:rPr>
          <w:rFonts w:ascii="Times New Roman" w:hAnsi="Times New Roman"/>
          <w:sz w:val="22"/>
          <w:szCs w:val="22"/>
        </w:rPr>
        <w:tab/>
      </w:r>
      <w:r w:rsidRPr="00AC3CDD">
        <w:rPr>
          <w:rFonts w:ascii="Times New Roman" w:hAnsi="Times New Roman"/>
          <w:sz w:val="22"/>
          <w:szCs w:val="22"/>
        </w:rPr>
        <w:tab/>
      </w:r>
      <w:r w:rsidRPr="00AC3CDD">
        <w:rPr>
          <w:rFonts w:ascii="Times New Roman" w:hAnsi="Times New Roman"/>
          <w:sz w:val="22"/>
          <w:szCs w:val="22"/>
        </w:rPr>
        <w:tab/>
      </w:r>
      <w:r w:rsidRPr="00AC3CDD">
        <w:rPr>
          <w:rFonts w:ascii="Times New Roman" w:hAnsi="Times New Roman"/>
          <w:sz w:val="22"/>
          <w:szCs w:val="22"/>
        </w:rPr>
        <w:tab/>
      </w:r>
      <w:r w:rsidRPr="00AC3CDD">
        <w:rPr>
          <w:rFonts w:ascii="Times New Roman" w:hAnsi="Times New Roman"/>
        </w:rPr>
        <w:tab/>
      </w:r>
      <w:r w:rsidRPr="00AC3CDD">
        <w:rPr>
          <w:rFonts w:ascii="Times New Roman" w:hAnsi="Times New Roman"/>
        </w:rPr>
        <w:tab/>
      </w:r>
    </w:p>
    <w:p w14:paraId="55194F31" w14:textId="77777777" w:rsidR="00AF4122" w:rsidRPr="002C2248" w:rsidRDefault="00AF4122" w:rsidP="00AF4122">
      <w:pPr>
        <w:rPr>
          <w:color w:val="FF0000"/>
        </w:rPr>
      </w:pPr>
    </w:p>
    <w:p w14:paraId="46FFF486" w14:textId="77777777" w:rsidR="00AF4122" w:rsidRPr="002C2248" w:rsidRDefault="00AF4122" w:rsidP="00AF4122">
      <w:pPr>
        <w:jc w:val="both"/>
        <w:rPr>
          <w:b/>
          <w:bCs/>
          <w:color w:val="FF0000"/>
        </w:rPr>
      </w:pPr>
    </w:p>
    <w:p w14:paraId="64549DD5" w14:textId="77777777" w:rsidR="00AF4122" w:rsidRPr="002C2248" w:rsidRDefault="00AF4122" w:rsidP="00AF4122">
      <w:pPr>
        <w:jc w:val="both"/>
        <w:rPr>
          <w:b/>
          <w:bCs/>
          <w:color w:val="FF0000"/>
        </w:rPr>
      </w:pPr>
    </w:p>
    <w:p w14:paraId="1D37D676" w14:textId="77777777" w:rsidR="00AF4122" w:rsidRPr="002C2248" w:rsidRDefault="00AF4122" w:rsidP="00AF4122">
      <w:pPr>
        <w:jc w:val="both"/>
        <w:rPr>
          <w:b/>
          <w:bCs/>
          <w:color w:val="FF0000"/>
        </w:rPr>
      </w:pPr>
    </w:p>
    <w:p w14:paraId="022B3DCB" w14:textId="77777777" w:rsidR="00AF4122" w:rsidRPr="002C2248" w:rsidRDefault="00AF4122" w:rsidP="00AF4122">
      <w:pPr>
        <w:jc w:val="both"/>
        <w:rPr>
          <w:b/>
          <w:bCs/>
          <w:color w:val="FF0000"/>
        </w:rPr>
      </w:pPr>
    </w:p>
    <w:p w14:paraId="4FEE4ED1" w14:textId="77777777" w:rsidR="00AF4122" w:rsidRPr="002C2248" w:rsidRDefault="00AF4122" w:rsidP="00AF4122">
      <w:pPr>
        <w:jc w:val="both"/>
        <w:rPr>
          <w:b/>
          <w:bCs/>
          <w:color w:val="FF0000"/>
        </w:rPr>
      </w:pPr>
    </w:p>
    <w:p w14:paraId="04527901" w14:textId="77777777" w:rsidR="00AF4122" w:rsidRPr="002C2248" w:rsidRDefault="00AF4122" w:rsidP="00AF4122">
      <w:pPr>
        <w:jc w:val="both"/>
        <w:rPr>
          <w:b/>
          <w:bCs/>
          <w:color w:val="FF0000"/>
        </w:rPr>
      </w:pPr>
    </w:p>
    <w:p w14:paraId="6AF8D402" w14:textId="77777777" w:rsidR="00AF4122" w:rsidRPr="002C2248" w:rsidRDefault="00AF4122" w:rsidP="00AF4122">
      <w:pPr>
        <w:jc w:val="both"/>
        <w:rPr>
          <w:color w:val="FF0000"/>
        </w:rPr>
      </w:pPr>
    </w:p>
    <w:p w14:paraId="66EA36DA" w14:textId="77777777" w:rsidR="00AF4122" w:rsidRPr="002C2248" w:rsidRDefault="00AF4122" w:rsidP="00AF4122">
      <w:pPr>
        <w:jc w:val="both"/>
        <w:rPr>
          <w:color w:val="FF0000"/>
        </w:rPr>
      </w:pPr>
    </w:p>
    <w:p w14:paraId="42473937" w14:textId="77777777" w:rsidR="00AF4122" w:rsidRPr="002C2248" w:rsidRDefault="00AF4122" w:rsidP="00AF4122">
      <w:pPr>
        <w:jc w:val="both"/>
        <w:rPr>
          <w:color w:val="FF0000"/>
        </w:rPr>
      </w:pPr>
    </w:p>
    <w:p w14:paraId="416ABBA9" w14:textId="77777777" w:rsidR="00AF4122" w:rsidRPr="002C2248" w:rsidRDefault="00AF4122" w:rsidP="00AF4122">
      <w:pPr>
        <w:jc w:val="both"/>
        <w:rPr>
          <w:color w:val="FF0000"/>
        </w:rPr>
      </w:pPr>
    </w:p>
    <w:p w14:paraId="36AE2394" w14:textId="77777777" w:rsidR="00AF4122" w:rsidRPr="002C2248" w:rsidRDefault="00AF4122" w:rsidP="00AF4122">
      <w:pPr>
        <w:jc w:val="both"/>
        <w:rPr>
          <w:color w:val="FF0000"/>
        </w:rPr>
      </w:pPr>
    </w:p>
    <w:p w14:paraId="5197AECB" w14:textId="77777777" w:rsidR="00AF4122" w:rsidRPr="002C2248" w:rsidRDefault="00AF4122" w:rsidP="00AF4122">
      <w:pPr>
        <w:jc w:val="both"/>
        <w:rPr>
          <w:color w:val="FF0000"/>
        </w:rPr>
      </w:pPr>
    </w:p>
    <w:p w14:paraId="43198D45" w14:textId="77777777" w:rsidR="00AF4122" w:rsidRPr="002C2248" w:rsidRDefault="00AF4122" w:rsidP="00AF4122">
      <w:pPr>
        <w:jc w:val="both"/>
        <w:rPr>
          <w:color w:val="FF0000"/>
        </w:rPr>
      </w:pPr>
    </w:p>
    <w:p w14:paraId="464D5CA5" w14:textId="77777777" w:rsidR="00AF4122" w:rsidRPr="002C2248" w:rsidRDefault="00AF4122" w:rsidP="00AF4122">
      <w:pPr>
        <w:jc w:val="both"/>
        <w:rPr>
          <w:color w:val="FF0000"/>
        </w:rPr>
      </w:pPr>
    </w:p>
    <w:p w14:paraId="20E7F1D9" w14:textId="77777777" w:rsidR="00AF4122" w:rsidRPr="002C2248" w:rsidRDefault="00AF4122" w:rsidP="00AF4122">
      <w:pPr>
        <w:jc w:val="both"/>
        <w:rPr>
          <w:color w:val="FF0000"/>
        </w:rPr>
      </w:pPr>
    </w:p>
    <w:p w14:paraId="7D35C561" w14:textId="77777777" w:rsidR="00AF4122" w:rsidRPr="002C2248" w:rsidRDefault="00AF4122" w:rsidP="00AF4122">
      <w:pPr>
        <w:jc w:val="both"/>
        <w:rPr>
          <w:color w:val="FF0000"/>
        </w:rPr>
      </w:pPr>
    </w:p>
    <w:p w14:paraId="12E2193F" w14:textId="77777777" w:rsidR="00AF4122" w:rsidRPr="002C2248" w:rsidRDefault="00AF4122" w:rsidP="00AF4122">
      <w:pPr>
        <w:jc w:val="both"/>
        <w:rPr>
          <w:color w:val="FF0000"/>
        </w:rPr>
      </w:pPr>
    </w:p>
    <w:p w14:paraId="06EF34DF" w14:textId="77777777" w:rsidR="00AF4122" w:rsidRPr="002C2248" w:rsidRDefault="00AF4122" w:rsidP="00AF4122">
      <w:pPr>
        <w:jc w:val="both"/>
        <w:rPr>
          <w:color w:val="FF0000"/>
        </w:rPr>
      </w:pPr>
    </w:p>
    <w:p w14:paraId="21CBFE38" w14:textId="77777777" w:rsidR="00AF4122" w:rsidRPr="002C2248" w:rsidRDefault="00AF4122" w:rsidP="00AF4122">
      <w:pPr>
        <w:jc w:val="both"/>
        <w:rPr>
          <w:color w:val="FF0000"/>
        </w:rPr>
      </w:pPr>
    </w:p>
    <w:p w14:paraId="29E46E75" w14:textId="77777777" w:rsidR="00AF4122" w:rsidRPr="002C2248" w:rsidRDefault="00AF4122" w:rsidP="00AF4122">
      <w:pPr>
        <w:jc w:val="both"/>
        <w:rPr>
          <w:color w:val="FF0000"/>
        </w:rPr>
      </w:pPr>
    </w:p>
    <w:p w14:paraId="3B6E3640" w14:textId="77777777" w:rsidR="00AF4122" w:rsidRPr="002C2248" w:rsidRDefault="00AF4122" w:rsidP="00AF4122">
      <w:pPr>
        <w:jc w:val="both"/>
        <w:rPr>
          <w:color w:val="FF0000"/>
        </w:rPr>
      </w:pPr>
    </w:p>
    <w:p w14:paraId="0E24147D" w14:textId="77777777" w:rsidR="00AF4122" w:rsidRPr="002C2248" w:rsidRDefault="00AF4122" w:rsidP="00AF4122">
      <w:pPr>
        <w:jc w:val="both"/>
        <w:rPr>
          <w:color w:val="FF0000"/>
        </w:rPr>
      </w:pPr>
    </w:p>
    <w:p w14:paraId="1932ADB8" w14:textId="77777777" w:rsidR="00AF4122" w:rsidRPr="002C2248" w:rsidRDefault="00AF4122" w:rsidP="00AF4122">
      <w:pPr>
        <w:jc w:val="both"/>
        <w:rPr>
          <w:color w:val="FF0000"/>
        </w:rPr>
      </w:pPr>
    </w:p>
    <w:p w14:paraId="483F290F" w14:textId="77777777" w:rsidR="00AF4122" w:rsidRPr="002C2248" w:rsidRDefault="00AF4122" w:rsidP="00AF4122">
      <w:pPr>
        <w:jc w:val="both"/>
        <w:rPr>
          <w:color w:val="FF0000"/>
        </w:rPr>
      </w:pPr>
    </w:p>
    <w:p w14:paraId="3A170DA6" w14:textId="77777777" w:rsidR="00AF4122" w:rsidRPr="002C2248" w:rsidRDefault="00AF4122" w:rsidP="00AF4122">
      <w:pPr>
        <w:jc w:val="both"/>
        <w:rPr>
          <w:color w:val="FF0000"/>
        </w:rPr>
      </w:pPr>
    </w:p>
    <w:p w14:paraId="2173740C" w14:textId="77777777" w:rsidR="00AF4122" w:rsidRPr="002C2248" w:rsidRDefault="00AF4122" w:rsidP="00AF4122">
      <w:pPr>
        <w:jc w:val="both"/>
        <w:rPr>
          <w:color w:val="FF0000"/>
        </w:rPr>
      </w:pPr>
    </w:p>
    <w:p w14:paraId="6537A28F" w14:textId="77777777" w:rsidR="00AF4122" w:rsidRPr="002C2248" w:rsidRDefault="00AF4122" w:rsidP="00AF4122">
      <w:pPr>
        <w:jc w:val="both"/>
        <w:rPr>
          <w:color w:val="FF0000"/>
        </w:rPr>
      </w:pPr>
    </w:p>
    <w:p w14:paraId="22643C9D" w14:textId="77777777" w:rsidR="00AF4122" w:rsidRPr="002C2248" w:rsidRDefault="00AF4122" w:rsidP="00AF4122">
      <w:pPr>
        <w:jc w:val="both"/>
        <w:rPr>
          <w:color w:val="FF0000"/>
        </w:rPr>
      </w:pPr>
    </w:p>
    <w:p w14:paraId="7A7625C1" w14:textId="77777777" w:rsidR="00AF4122" w:rsidRPr="002C40CF" w:rsidRDefault="00AF4122" w:rsidP="00AF4122">
      <w:pPr>
        <w:jc w:val="center"/>
        <w:rPr>
          <w:b/>
          <w:sz w:val="36"/>
          <w:szCs w:val="36"/>
        </w:rPr>
      </w:pPr>
      <w:r w:rsidRPr="002C40CF">
        <w:rPr>
          <w:b/>
          <w:sz w:val="36"/>
          <w:szCs w:val="36"/>
        </w:rPr>
        <w:t xml:space="preserve">PŘÍLOHA č. 1 </w:t>
      </w:r>
      <w:r w:rsidRPr="002C40CF">
        <w:rPr>
          <w:b/>
          <w:sz w:val="28"/>
          <w:szCs w:val="28"/>
        </w:rPr>
        <w:t>Školního řádu</w:t>
      </w:r>
    </w:p>
    <w:p w14:paraId="21934B56" w14:textId="77777777" w:rsidR="00AF4122" w:rsidRPr="002C40CF" w:rsidRDefault="00AF4122" w:rsidP="00AF4122">
      <w:pPr>
        <w:rPr>
          <w:b/>
          <w:u w:val="single"/>
        </w:rPr>
      </w:pPr>
    </w:p>
    <w:p w14:paraId="2ABDDD36" w14:textId="77777777" w:rsidR="00AF4122" w:rsidRPr="002C40CF" w:rsidRDefault="00AF4122" w:rsidP="00AF4122">
      <w:pPr>
        <w:rPr>
          <w:b/>
          <w:u w:val="single"/>
        </w:rPr>
      </w:pPr>
    </w:p>
    <w:p w14:paraId="50DC3895" w14:textId="77777777" w:rsidR="00AF4122" w:rsidRPr="002C40CF" w:rsidRDefault="00AF4122" w:rsidP="00AF4122">
      <w:pPr>
        <w:rPr>
          <w:b/>
          <w:u w:val="single"/>
        </w:rPr>
      </w:pPr>
    </w:p>
    <w:p w14:paraId="2B738F69" w14:textId="77777777" w:rsidR="00AF4122" w:rsidRPr="002C40CF" w:rsidRDefault="00AF4122" w:rsidP="00AF4122">
      <w:pPr>
        <w:jc w:val="center"/>
        <w:rPr>
          <w:b/>
          <w:sz w:val="28"/>
          <w:szCs w:val="28"/>
          <w:u w:val="single"/>
        </w:rPr>
      </w:pPr>
      <w:r w:rsidRPr="002C40CF">
        <w:rPr>
          <w:b/>
          <w:sz w:val="28"/>
          <w:szCs w:val="28"/>
          <w:u w:val="single"/>
        </w:rPr>
        <w:t>ČASOVÝ ROZVRH VYUČOVACÍCH HODIN A PŘESTÁVEK</w:t>
      </w:r>
    </w:p>
    <w:p w14:paraId="0B517C79" w14:textId="77777777" w:rsidR="00AF4122" w:rsidRPr="002C40CF" w:rsidRDefault="00AF4122" w:rsidP="00AF4122"/>
    <w:p w14:paraId="5020F2D1" w14:textId="77777777" w:rsidR="00AF4122" w:rsidRPr="002C40CF" w:rsidRDefault="00AF4122" w:rsidP="00AF4122"/>
    <w:p w14:paraId="1B1012FF" w14:textId="77777777" w:rsidR="00AF4122" w:rsidRPr="002C40CF" w:rsidRDefault="00AF4122" w:rsidP="00AF4122"/>
    <w:p w14:paraId="52B576A9" w14:textId="77777777" w:rsidR="00AF4122" w:rsidRPr="002C40CF" w:rsidRDefault="00AF4122" w:rsidP="00AF4122">
      <w:pPr>
        <w:jc w:val="center"/>
        <w:rPr>
          <w:sz w:val="28"/>
          <w:szCs w:val="28"/>
        </w:rPr>
      </w:pPr>
      <w:r w:rsidRPr="002C40CF">
        <w:rPr>
          <w:sz w:val="28"/>
          <w:szCs w:val="28"/>
        </w:rPr>
        <w:t>0. hodina</w:t>
      </w:r>
      <w:r w:rsidRPr="002C40CF">
        <w:rPr>
          <w:sz w:val="28"/>
          <w:szCs w:val="28"/>
        </w:rPr>
        <w:tab/>
      </w:r>
      <w:proofErr w:type="gramStart"/>
      <w:r w:rsidRPr="002C40CF">
        <w:rPr>
          <w:sz w:val="28"/>
          <w:szCs w:val="28"/>
        </w:rPr>
        <w:tab/>
        <w:t xml:space="preserve">  7.00</w:t>
      </w:r>
      <w:proofErr w:type="gramEnd"/>
      <w:r w:rsidRPr="002C40CF">
        <w:rPr>
          <w:sz w:val="28"/>
          <w:szCs w:val="28"/>
        </w:rPr>
        <w:t xml:space="preserve"> -   7.45</w:t>
      </w:r>
    </w:p>
    <w:p w14:paraId="169609D0" w14:textId="77777777" w:rsidR="00AF4122" w:rsidRPr="002C40CF" w:rsidRDefault="00AF4122" w:rsidP="00AF4122">
      <w:pPr>
        <w:jc w:val="center"/>
        <w:rPr>
          <w:sz w:val="28"/>
          <w:szCs w:val="28"/>
        </w:rPr>
      </w:pPr>
    </w:p>
    <w:p w14:paraId="150330EE" w14:textId="77777777" w:rsidR="00AF4122" w:rsidRPr="002C40CF" w:rsidRDefault="00AF4122" w:rsidP="00AF4122">
      <w:pPr>
        <w:jc w:val="center"/>
        <w:rPr>
          <w:sz w:val="28"/>
          <w:szCs w:val="28"/>
        </w:rPr>
      </w:pPr>
      <w:r w:rsidRPr="002C40CF">
        <w:rPr>
          <w:sz w:val="28"/>
          <w:szCs w:val="28"/>
        </w:rPr>
        <w:t>1. hodina</w:t>
      </w:r>
      <w:r w:rsidRPr="002C40CF">
        <w:rPr>
          <w:sz w:val="28"/>
          <w:szCs w:val="28"/>
        </w:rPr>
        <w:tab/>
      </w:r>
      <w:proofErr w:type="gramStart"/>
      <w:r w:rsidRPr="002C40CF">
        <w:rPr>
          <w:sz w:val="28"/>
          <w:szCs w:val="28"/>
        </w:rPr>
        <w:tab/>
        <w:t xml:space="preserve">  8.00</w:t>
      </w:r>
      <w:proofErr w:type="gramEnd"/>
      <w:r w:rsidRPr="002C40CF">
        <w:rPr>
          <w:sz w:val="28"/>
          <w:szCs w:val="28"/>
        </w:rPr>
        <w:t xml:space="preserve"> -   8.45</w:t>
      </w:r>
    </w:p>
    <w:p w14:paraId="3678CF10" w14:textId="77777777" w:rsidR="00AF4122" w:rsidRPr="002C40CF" w:rsidRDefault="00AF4122" w:rsidP="00AF4122">
      <w:pPr>
        <w:jc w:val="center"/>
        <w:rPr>
          <w:sz w:val="28"/>
          <w:szCs w:val="28"/>
        </w:rPr>
      </w:pPr>
    </w:p>
    <w:p w14:paraId="53AC5FEB" w14:textId="77777777" w:rsidR="00AF4122" w:rsidRPr="002C40CF" w:rsidRDefault="00AF4122" w:rsidP="00AF4122">
      <w:pPr>
        <w:jc w:val="center"/>
        <w:rPr>
          <w:sz w:val="28"/>
          <w:szCs w:val="28"/>
        </w:rPr>
      </w:pPr>
      <w:r w:rsidRPr="002C40CF">
        <w:rPr>
          <w:sz w:val="28"/>
          <w:szCs w:val="28"/>
        </w:rPr>
        <w:t>2. hodina</w:t>
      </w:r>
      <w:r w:rsidRPr="002C40CF">
        <w:rPr>
          <w:sz w:val="28"/>
          <w:szCs w:val="28"/>
        </w:rPr>
        <w:tab/>
      </w:r>
      <w:proofErr w:type="gramStart"/>
      <w:r w:rsidRPr="002C40CF">
        <w:rPr>
          <w:sz w:val="28"/>
          <w:szCs w:val="28"/>
        </w:rPr>
        <w:tab/>
        <w:t xml:space="preserve">  8.55</w:t>
      </w:r>
      <w:proofErr w:type="gramEnd"/>
      <w:r w:rsidRPr="002C40CF">
        <w:rPr>
          <w:sz w:val="28"/>
          <w:szCs w:val="28"/>
        </w:rPr>
        <w:t xml:space="preserve"> -   9.40</w:t>
      </w:r>
    </w:p>
    <w:p w14:paraId="16E8A2AD" w14:textId="77777777" w:rsidR="00AF4122" w:rsidRPr="002C40CF" w:rsidRDefault="00AF4122" w:rsidP="00AF4122">
      <w:pPr>
        <w:jc w:val="center"/>
        <w:rPr>
          <w:sz w:val="28"/>
          <w:szCs w:val="28"/>
        </w:rPr>
      </w:pPr>
    </w:p>
    <w:p w14:paraId="75B57454" w14:textId="77777777" w:rsidR="00AF4122" w:rsidRPr="002C40CF" w:rsidRDefault="00AF4122" w:rsidP="00AF4122">
      <w:pPr>
        <w:jc w:val="center"/>
        <w:rPr>
          <w:sz w:val="28"/>
          <w:szCs w:val="28"/>
        </w:rPr>
      </w:pPr>
      <w:r w:rsidRPr="002C40CF">
        <w:rPr>
          <w:sz w:val="28"/>
          <w:szCs w:val="28"/>
        </w:rPr>
        <w:t>3. hodina</w:t>
      </w:r>
      <w:r w:rsidRPr="002C40CF">
        <w:rPr>
          <w:sz w:val="28"/>
          <w:szCs w:val="28"/>
        </w:rPr>
        <w:tab/>
      </w:r>
      <w:r w:rsidRPr="002C40CF">
        <w:rPr>
          <w:sz w:val="28"/>
          <w:szCs w:val="28"/>
        </w:rPr>
        <w:tab/>
        <w:t>10.00 – 10.45</w:t>
      </w:r>
    </w:p>
    <w:p w14:paraId="4D3C9E2B" w14:textId="77777777" w:rsidR="00AF4122" w:rsidRPr="002C40CF" w:rsidRDefault="00AF4122" w:rsidP="00AF4122">
      <w:pPr>
        <w:jc w:val="center"/>
        <w:rPr>
          <w:sz w:val="28"/>
          <w:szCs w:val="28"/>
        </w:rPr>
      </w:pPr>
    </w:p>
    <w:p w14:paraId="298CC7F1" w14:textId="77777777" w:rsidR="00AF4122" w:rsidRPr="002C40CF" w:rsidRDefault="00AF4122" w:rsidP="00AF4122">
      <w:pPr>
        <w:jc w:val="center"/>
        <w:rPr>
          <w:sz w:val="28"/>
          <w:szCs w:val="28"/>
        </w:rPr>
      </w:pPr>
      <w:r w:rsidRPr="002C40CF">
        <w:rPr>
          <w:sz w:val="28"/>
          <w:szCs w:val="28"/>
        </w:rPr>
        <w:t>4. hodina</w:t>
      </w:r>
      <w:r w:rsidRPr="002C40CF">
        <w:rPr>
          <w:sz w:val="28"/>
          <w:szCs w:val="28"/>
        </w:rPr>
        <w:tab/>
      </w:r>
      <w:r w:rsidRPr="002C40CF">
        <w:rPr>
          <w:sz w:val="28"/>
          <w:szCs w:val="28"/>
        </w:rPr>
        <w:tab/>
        <w:t>10.55 – 11.40</w:t>
      </w:r>
    </w:p>
    <w:p w14:paraId="18DF26BE" w14:textId="77777777" w:rsidR="00AF4122" w:rsidRPr="002C40CF" w:rsidRDefault="00AF4122" w:rsidP="00AF4122">
      <w:pPr>
        <w:jc w:val="center"/>
        <w:rPr>
          <w:sz w:val="28"/>
          <w:szCs w:val="28"/>
        </w:rPr>
      </w:pPr>
    </w:p>
    <w:p w14:paraId="43DE17B9" w14:textId="77777777" w:rsidR="00AF4122" w:rsidRPr="002C40CF" w:rsidRDefault="00AF4122" w:rsidP="00AF4122">
      <w:pPr>
        <w:jc w:val="center"/>
        <w:rPr>
          <w:sz w:val="28"/>
          <w:szCs w:val="28"/>
        </w:rPr>
      </w:pPr>
      <w:r w:rsidRPr="002C40CF">
        <w:rPr>
          <w:sz w:val="28"/>
          <w:szCs w:val="28"/>
        </w:rPr>
        <w:t>5. hodina</w:t>
      </w:r>
      <w:r w:rsidRPr="002C40CF">
        <w:rPr>
          <w:sz w:val="28"/>
          <w:szCs w:val="28"/>
        </w:rPr>
        <w:tab/>
      </w:r>
      <w:r w:rsidRPr="002C40CF">
        <w:rPr>
          <w:sz w:val="28"/>
          <w:szCs w:val="28"/>
        </w:rPr>
        <w:tab/>
        <w:t>11.50 – 12.35</w:t>
      </w:r>
    </w:p>
    <w:p w14:paraId="3A40DFBC" w14:textId="77777777" w:rsidR="00AF4122" w:rsidRPr="002C40CF" w:rsidRDefault="00AF4122" w:rsidP="00AF4122">
      <w:pPr>
        <w:jc w:val="center"/>
        <w:rPr>
          <w:sz w:val="28"/>
          <w:szCs w:val="28"/>
        </w:rPr>
      </w:pPr>
    </w:p>
    <w:p w14:paraId="65D40CBB" w14:textId="77777777" w:rsidR="00AF4122" w:rsidRPr="002C40CF" w:rsidRDefault="00AF4122" w:rsidP="00AF4122">
      <w:pPr>
        <w:jc w:val="center"/>
        <w:rPr>
          <w:sz w:val="28"/>
          <w:szCs w:val="28"/>
        </w:rPr>
      </w:pPr>
      <w:r w:rsidRPr="002C40CF">
        <w:rPr>
          <w:sz w:val="28"/>
          <w:szCs w:val="28"/>
        </w:rPr>
        <w:t>6. hodina</w:t>
      </w:r>
      <w:r w:rsidRPr="002C40CF">
        <w:rPr>
          <w:sz w:val="28"/>
          <w:szCs w:val="28"/>
        </w:rPr>
        <w:tab/>
      </w:r>
      <w:r w:rsidRPr="002C40CF">
        <w:rPr>
          <w:sz w:val="28"/>
          <w:szCs w:val="28"/>
        </w:rPr>
        <w:tab/>
        <w:t>12.45 – 13.30</w:t>
      </w:r>
    </w:p>
    <w:p w14:paraId="12F94F2F" w14:textId="77777777" w:rsidR="00AF4122" w:rsidRPr="002C40CF" w:rsidRDefault="00AF4122" w:rsidP="00AF4122">
      <w:pPr>
        <w:jc w:val="center"/>
        <w:rPr>
          <w:sz w:val="28"/>
          <w:szCs w:val="28"/>
        </w:rPr>
      </w:pPr>
    </w:p>
    <w:p w14:paraId="015F6B1C" w14:textId="77777777" w:rsidR="00AF4122" w:rsidRPr="002C40CF" w:rsidRDefault="00AF4122" w:rsidP="00AF4122">
      <w:pPr>
        <w:jc w:val="center"/>
        <w:rPr>
          <w:sz w:val="28"/>
          <w:szCs w:val="28"/>
        </w:rPr>
      </w:pPr>
      <w:r w:rsidRPr="002C40CF">
        <w:rPr>
          <w:sz w:val="28"/>
          <w:szCs w:val="28"/>
        </w:rPr>
        <w:t>7. hodina</w:t>
      </w:r>
      <w:r w:rsidRPr="002C40CF">
        <w:rPr>
          <w:sz w:val="28"/>
          <w:szCs w:val="28"/>
        </w:rPr>
        <w:tab/>
      </w:r>
      <w:r w:rsidRPr="002C40CF">
        <w:rPr>
          <w:sz w:val="28"/>
          <w:szCs w:val="28"/>
        </w:rPr>
        <w:tab/>
        <w:t>14.00 – 14.45</w:t>
      </w:r>
    </w:p>
    <w:p w14:paraId="449CCB04" w14:textId="77777777" w:rsidR="00AF4122" w:rsidRPr="002C40CF" w:rsidRDefault="00AF4122" w:rsidP="00AF4122">
      <w:pPr>
        <w:rPr>
          <w:sz w:val="28"/>
          <w:szCs w:val="28"/>
        </w:rPr>
      </w:pPr>
    </w:p>
    <w:p w14:paraId="4E253AFC" w14:textId="77777777" w:rsidR="00AF4122" w:rsidRPr="002C2248" w:rsidRDefault="00AF4122" w:rsidP="00AF4122">
      <w:pPr>
        <w:jc w:val="center"/>
        <w:rPr>
          <w:color w:val="FF0000"/>
          <w:sz w:val="28"/>
          <w:szCs w:val="28"/>
        </w:rPr>
      </w:pPr>
    </w:p>
    <w:p w14:paraId="0554B562" w14:textId="77777777" w:rsidR="003E67BC" w:rsidRDefault="003E67BC" w:rsidP="003E67BC">
      <w:pPr>
        <w:rPr>
          <w:sz w:val="28"/>
          <w:szCs w:val="28"/>
        </w:rPr>
      </w:pPr>
      <w:r>
        <w:rPr>
          <w:sz w:val="28"/>
          <w:szCs w:val="28"/>
        </w:rPr>
        <w:t xml:space="preserve">Začíná-li vyučování </w:t>
      </w:r>
      <w:proofErr w:type="gramStart"/>
      <w:r>
        <w:rPr>
          <w:sz w:val="28"/>
          <w:szCs w:val="28"/>
        </w:rPr>
        <w:t>žákům  0.</w:t>
      </w:r>
      <w:proofErr w:type="gramEnd"/>
      <w:r>
        <w:rPr>
          <w:sz w:val="28"/>
          <w:szCs w:val="28"/>
        </w:rPr>
        <w:t xml:space="preserve"> hodinu přestávku na oběd nají mezi 12.35 – 13.10 pak pokračují ve výuce.</w:t>
      </w:r>
    </w:p>
    <w:p w14:paraId="1DBF304B" w14:textId="77777777" w:rsidR="003E67BC" w:rsidRDefault="003E67BC" w:rsidP="003E67BC">
      <w:pPr>
        <w:rPr>
          <w:sz w:val="28"/>
          <w:szCs w:val="28"/>
        </w:rPr>
      </w:pPr>
      <w:r>
        <w:rPr>
          <w:sz w:val="28"/>
          <w:szCs w:val="28"/>
        </w:rPr>
        <w:t xml:space="preserve">Začíná-li vyučování </w:t>
      </w:r>
      <w:proofErr w:type="gramStart"/>
      <w:r>
        <w:rPr>
          <w:sz w:val="28"/>
          <w:szCs w:val="28"/>
        </w:rPr>
        <w:t>žákům  1.</w:t>
      </w:r>
      <w:proofErr w:type="gramEnd"/>
      <w:r>
        <w:rPr>
          <w:sz w:val="28"/>
          <w:szCs w:val="28"/>
        </w:rPr>
        <w:t xml:space="preserve"> hodinu a mají-li žáci v rozvrhu 6. a 7.hodinu vyučování v blocích (TV,VV) </w:t>
      </w:r>
    </w:p>
    <w:p w14:paraId="4AAC6FDB" w14:textId="77777777" w:rsidR="00AF4122" w:rsidRPr="002C2248" w:rsidRDefault="00AF4122" w:rsidP="00AF4122">
      <w:pPr>
        <w:jc w:val="center"/>
        <w:rPr>
          <w:color w:val="FF0000"/>
          <w:sz w:val="28"/>
          <w:szCs w:val="28"/>
        </w:rPr>
      </w:pPr>
    </w:p>
    <w:p w14:paraId="544C10C1" w14:textId="77777777" w:rsidR="00AF4122" w:rsidRPr="002C2248" w:rsidRDefault="00AF4122" w:rsidP="00AF4122">
      <w:pPr>
        <w:jc w:val="center"/>
        <w:rPr>
          <w:color w:val="FF0000"/>
          <w:sz w:val="28"/>
          <w:szCs w:val="28"/>
        </w:rPr>
      </w:pPr>
    </w:p>
    <w:p w14:paraId="052BA10C" w14:textId="77777777" w:rsidR="00AF4122" w:rsidRPr="002C2248" w:rsidRDefault="00AF4122" w:rsidP="00AF4122">
      <w:pPr>
        <w:jc w:val="center"/>
        <w:rPr>
          <w:color w:val="FF0000"/>
          <w:sz w:val="28"/>
          <w:szCs w:val="28"/>
        </w:rPr>
      </w:pPr>
    </w:p>
    <w:p w14:paraId="75CDF02B" w14:textId="77777777" w:rsidR="00AF4122" w:rsidRPr="002C2248" w:rsidRDefault="00AF4122" w:rsidP="00AF4122">
      <w:pPr>
        <w:jc w:val="center"/>
        <w:rPr>
          <w:color w:val="FF0000"/>
          <w:sz w:val="28"/>
          <w:szCs w:val="28"/>
        </w:rPr>
      </w:pPr>
    </w:p>
    <w:p w14:paraId="7883A544" w14:textId="77777777" w:rsidR="00AF4122" w:rsidRPr="002C2248" w:rsidRDefault="00AF4122" w:rsidP="00AF4122">
      <w:pPr>
        <w:jc w:val="center"/>
        <w:rPr>
          <w:color w:val="FF0000"/>
          <w:sz w:val="28"/>
          <w:szCs w:val="28"/>
        </w:rPr>
      </w:pPr>
    </w:p>
    <w:p w14:paraId="6D682773" w14:textId="77777777" w:rsidR="00AF4122" w:rsidRPr="002C2248" w:rsidRDefault="00AF4122" w:rsidP="00AF4122">
      <w:pPr>
        <w:jc w:val="center"/>
        <w:rPr>
          <w:color w:val="FF0000"/>
          <w:sz w:val="28"/>
          <w:szCs w:val="28"/>
        </w:rPr>
      </w:pPr>
    </w:p>
    <w:p w14:paraId="4FBE4975" w14:textId="77777777" w:rsidR="00AF4122" w:rsidRPr="002C2248" w:rsidRDefault="00AF4122" w:rsidP="00AF4122">
      <w:pPr>
        <w:jc w:val="center"/>
        <w:rPr>
          <w:color w:val="FF0000"/>
          <w:sz w:val="28"/>
          <w:szCs w:val="28"/>
        </w:rPr>
      </w:pPr>
    </w:p>
    <w:p w14:paraId="5214EFE2" w14:textId="77777777" w:rsidR="00AF4122" w:rsidRPr="002C2248" w:rsidRDefault="00AF4122" w:rsidP="00AF4122">
      <w:pPr>
        <w:jc w:val="center"/>
        <w:rPr>
          <w:color w:val="FF0000"/>
          <w:sz w:val="28"/>
          <w:szCs w:val="28"/>
        </w:rPr>
      </w:pPr>
    </w:p>
    <w:p w14:paraId="08439DE7" w14:textId="77777777" w:rsidR="00AF4122" w:rsidRPr="002C2248" w:rsidRDefault="00AF4122" w:rsidP="00AF4122">
      <w:pPr>
        <w:jc w:val="center"/>
        <w:rPr>
          <w:color w:val="FF0000"/>
          <w:sz w:val="28"/>
          <w:szCs w:val="28"/>
        </w:rPr>
      </w:pPr>
    </w:p>
    <w:p w14:paraId="250D5081" w14:textId="77777777" w:rsidR="00AF4122" w:rsidRPr="002C2248" w:rsidRDefault="00AF4122" w:rsidP="00AF4122">
      <w:pPr>
        <w:jc w:val="center"/>
        <w:rPr>
          <w:color w:val="FF0000"/>
          <w:sz w:val="28"/>
          <w:szCs w:val="28"/>
        </w:rPr>
      </w:pPr>
    </w:p>
    <w:p w14:paraId="0AD63770" w14:textId="77777777" w:rsidR="00AF4122" w:rsidRPr="002C2248" w:rsidRDefault="00AF4122" w:rsidP="00AF4122">
      <w:pPr>
        <w:jc w:val="center"/>
        <w:rPr>
          <w:color w:val="FF0000"/>
          <w:sz w:val="28"/>
          <w:szCs w:val="28"/>
        </w:rPr>
      </w:pPr>
    </w:p>
    <w:p w14:paraId="57197D9B" w14:textId="77777777" w:rsidR="00AF4122" w:rsidRPr="002C2248" w:rsidRDefault="00AF4122" w:rsidP="00AF4122">
      <w:pPr>
        <w:jc w:val="center"/>
        <w:rPr>
          <w:color w:val="FF0000"/>
          <w:sz w:val="28"/>
          <w:szCs w:val="28"/>
        </w:rPr>
      </w:pPr>
    </w:p>
    <w:p w14:paraId="07F48CD0" w14:textId="77777777" w:rsidR="00AF4122" w:rsidRPr="002C2248" w:rsidRDefault="00AF4122" w:rsidP="00AF4122">
      <w:pPr>
        <w:jc w:val="center"/>
        <w:rPr>
          <w:color w:val="FF0000"/>
          <w:sz w:val="28"/>
          <w:szCs w:val="28"/>
        </w:rPr>
      </w:pPr>
    </w:p>
    <w:p w14:paraId="4BCAB172" w14:textId="77777777" w:rsidR="00AF4122" w:rsidRPr="002C2248" w:rsidRDefault="00AF4122" w:rsidP="00AF4122">
      <w:pPr>
        <w:jc w:val="center"/>
        <w:rPr>
          <w:color w:val="FF0000"/>
          <w:sz w:val="28"/>
          <w:szCs w:val="28"/>
        </w:rPr>
      </w:pPr>
    </w:p>
    <w:p w14:paraId="3A0650DC" w14:textId="77777777" w:rsidR="00AF4122" w:rsidRPr="002C2248" w:rsidRDefault="00AF4122" w:rsidP="00AF4122">
      <w:pPr>
        <w:jc w:val="center"/>
        <w:rPr>
          <w:color w:val="FF0000"/>
          <w:sz w:val="28"/>
          <w:szCs w:val="28"/>
        </w:rPr>
      </w:pPr>
    </w:p>
    <w:p w14:paraId="1F58D7B9" w14:textId="77777777" w:rsidR="00AF4122" w:rsidRPr="002C40CF" w:rsidRDefault="00AF4122" w:rsidP="00AF4122">
      <w:pPr>
        <w:jc w:val="center"/>
        <w:rPr>
          <w:b/>
        </w:rPr>
      </w:pPr>
      <w:r w:rsidRPr="002C40CF">
        <w:rPr>
          <w:b/>
          <w:sz w:val="36"/>
          <w:szCs w:val="36"/>
        </w:rPr>
        <w:t xml:space="preserve">PŘÍLOHA č. 2 </w:t>
      </w:r>
      <w:r w:rsidRPr="002C40CF">
        <w:rPr>
          <w:b/>
          <w:sz w:val="28"/>
          <w:szCs w:val="28"/>
        </w:rPr>
        <w:t>Školního řádu</w:t>
      </w:r>
    </w:p>
    <w:p w14:paraId="2E5898D8" w14:textId="77777777" w:rsidR="00AF4122" w:rsidRPr="002C40CF" w:rsidRDefault="00AF4122" w:rsidP="00AF4122">
      <w:pPr>
        <w:pStyle w:val="Zpat"/>
        <w:tabs>
          <w:tab w:val="clear" w:pos="4536"/>
          <w:tab w:val="clear" w:pos="9072"/>
        </w:tabs>
        <w:ind w:left="360"/>
        <w:rPr>
          <w:rFonts w:ascii="Times New Roman" w:hAnsi="Times New Roman"/>
          <w:szCs w:val="28"/>
        </w:rPr>
      </w:pPr>
    </w:p>
    <w:p w14:paraId="17EC58A2" w14:textId="77777777" w:rsidR="00AF4122" w:rsidRPr="002C40CF" w:rsidRDefault="00AF4122" w:rsidP="00AF4122">
      <w:pPr>
        <w:rPr>
          <w:b/>
        </w:rPr>
      </w:pPr>
    </w:p>
    <w:p w14:paraId="6111013D" w14:textId="77777777" w:rsidR="00AF4122" w:rsidRPr="002C40CF" w:rsidRDefault="00AF4122" w:rsidP="00AF4122">
      <w:pPr>
        <w:rPr>
          <w:b/>
          <w:sz w:val="40"/>
          <w:szCs w:val="40"/>
        </w:rPr>
      </w:pPr>
      <w:r w:rsidRPr="002C40CF">
        <w:rPr>
          <w:b/>
          <w:sz w:val="40"/>
          <w:szCs w:val="40"/>
        </w:rPr>
        <w:t>Pravidla pro hodnocení výsledků vzdělávání žáků</w:t>
      </w:r>
    </w:p>
    <w:p w14:paraId="64695873" w14:textId="77777777" w:rsidR="00AF4122" w:rsidRPr="002C40CF" w:rsidRDefault="00AF4122" w:rsidP="00AF4122">
      <w:pPr>
        <w:rPr>
          <w:b/>
          <w:sz w:val="40"/>
          <w:szCs w:val="40"/>
        </w:rPr>
      </w:pPr>
    </w:p>
    <w:p w14:paraId="38732512" w14:textId="77777777" w:rsidR="00AF4122" w:rsidRPr="002C40CF" w:rsidRDefault="00AF4122" w:rsidP="00AF4122">
      <w:pPr>
        <w:pStyle w:val="Zpat"/>
        <w:tabs>
          <w:tab w:val="clear" w:pos="4536"/>
          <w:tab w:val="clear" w:pos="9072"/>
        </w:tabs>
        <w:rPr>
          <w:rFonts w:ascii="Times New Roman" w:hAnsi="Times New Roman"/>
          <w:szCs w:val="28"/>
        </w:rPr>
      </w:pPr>
      <w:r w:rsidRPr="002C40CF">
        <w:rPr>
          <w:rFonts w:ascii="Times New Roman" w:hAnsi="Times New Roman"/>
          <w:szCs w:val="28"/>
        </w:rPr>
        <w:t xml:space="preserve">Hodnocení se </w:t>
      </w:r>
      <w:proofErr w:type="gramStart"/>
      <w:r w:rsidRPr="002C40CF">
        <w:rPr>
          <w:rFonts w:ascii="Times New Roman" w:hAnsi="Times New Roman"/>
          <w:szCs w:val="28"/>
        </w:rPr>
        <w:t>řídí :</w:t>
      </w:r>
      <w:proofErr w:type="gramEnd"/>
      <w:r w:rsidRPr="002C40CF">
        <w:rPr>
          <w:rFonts w:ascii="Times New Roman" w:hAnsi="Times New Roman"/>
          <w:szCs w:val="28"/>
        </w:rPr>
        <w:t xml:space="preserve"> </w:t>
      </w:r>
    </w:p>
    <w:p w14:paraId="3461EF98" w14:textId="77777777" w:rsidR="00AF4122" w:rsidRPr="002C40CF" w:rsidRDefault="00AF4122" w:rsidP="00AF4122">
      <w:pPr>
        <w:numPr>
          <w:ilvl w:val="0"/>
          <w:numId w:val="31"/>
        </w:numPr>
        <w:autoSpaceDE w:val="0"/>
        <w:autoSpaceDN w:val="0"/>
        <w:adjustRightInd w:val="0"/>
      </w:pPr>
      <w:r w:rsidRPr="002C40CF">
        <w:rPr>
          <w:szCs w:val="28"/>
        </w:rPr>
        <w:t xml:space="preserve">zákonem č.472/2011 Sb. </w:t>
      </w:r>
      <w:r w:rsidRPr="002C40CF">
        <w:t>o předškolním, základním, středním, vyšším</w:t>
      </w:r>
    </w:p>
    <w:p w14:paraId="2C315BB5" w14:textId="77777777" w:rsidR="00AF4122" w:rsidRPr="002C40CF" w:rsidRDefault="00AF4122" w:rsidP="00AF4122">
      <w:pPr>
        <w:pStyle w:val="Zpat"/>
        <w:tabs>
          <w:tab w:val="clear" w:pos="4536"/>
          <w:tab w:val="clear" w:pos="9072"/>
        </w:tabs>
        <w:ind w:left="360"/>
        <w:rPr>
          <w:rFonts w:ascii="Times New Roman" w:hAnsi="Times New Roman"/>
          <w:szCs w:val="28"/>
        </w:rPr>
      </w:pPr>
      <w:r w:rsidRPr="002C40CF">
        <w:rPr>
          <w:rFonts w:ascii="Times New Roman" w:hAnsi="Times New Roman"/>
          <w:szCs w:val="24"/>
        </w:rPr>
        <w:t xml:space="preserve">      odborném a jiném vzdělávání (školský zákon), ve znění pozdějších předpisů</w:t>
      </w:r>
    </w:p>
    <w:p w14:paraId="7C97FF26" w14:textId="77777777" w:rsidR="00AF4122" w:rsidRPr="00D74446" w:rsidRDefault="005E42EC" w:rsidP="00AF4122">
      <w:pPr>
        <w:pStyle w:val="Nadpis3"/>
        <w:widowControl w:val="0"/>
        <w:numPr>
          <w:ilvl w:val="0"/>
          <w:numId w:val="31"/>
        </w:numPr>
        <w:adjustRightInd w:val="0"/>
        <w:spacing w:before="240" w:after="60" w:line="360" w:lineRule="atLeast"/>
        <w:jc w:val="both"/>
        <w:textAlignment w:val="baseline"/>
        <w:rPr>
          <w:rFonts w:ascii="Times New Roman" w:hAnsi="Times New Roman"/>
          <w:b w:val="0"/>
          <w:sz w:val="22"/>
          <w:szCs w:val="22"/>
        </w:rPr>
      </w:pPr>
      <w:hyperlink r:id="rId7" w:tooltip="Vyhláška č. 256/2012 Sb., kterou se mění vyhláška č. 48/2005 Sb., o základním vzdělávání a některých náležitostech plnění povinné školní docházky, ve znění vyhlášky č. 454/2006 Sb." w:history="1">
        <w:r w:rsidR="00AF4122" w:rsidRPr="00D74446">
          <w:rPr>
            <w:rStyle w:val="Hypertextovodkaz"/>
            <w:rFonts w:ascii="Times New Roman" w:hAnsi="Times New Roman"/>
            <w:b w:val="0"/>
            <w:color w:val="auto"/>
            <w:sz w:val="22"/>
            <w:szCs w:val="22"/>
            <w:u w:val="none"/>
          </w:rPr>
          <w:t xml:space="preserve">vyhláškou č. 256/2012 </w:t>
        </w:r>
        <w:proofErr w:type="gramStart"/>
        <w:r w:rsidR="00AF4122" w:rsidRPr="00D74446">
          <w:rPr>
            <w:rStyle w:val="Hypertextovodkaz"/>
            <w:rFonts w:ascii="Times New Roman" w:hAnsi="Times New Roman"/>
            <w:b w:val="0"/>
            <w:color w:val="auto"/>
            <w:sz w:val="22"/>
            <w:szCs w:val="22"/>
            <w:u w:val="none"/>
          </w:rPr>
          <w:t>Sb. ,</w:t>
        </w:r>
        <w:proofErr w:type="gramEnd"/>
        <w:r w:rsidR="00AF4122" w:rsidRPr="00D74446">
          <w:rPr>
            <w:rStyle w:val="Hypertextovodkaz"/>
            <w:rFonts w:ascii="Times New Roman" w:hAnsi="Times New Roman"/>
            <w:b w:val="0"/>
            <w:color w:val="auto"/>
            <w:sz w:val="22"/>
            <w:szCs w:val="22"/>
            <w:u w:val="none"/>
          </w:rPr>
          <w:t xml:space="preserve"> o základním  vzdělávání a některých náležitostech plnění povinné školní docházky.</w:t>
        </w:r>
      </w:hyperlink>
    </w:p>
    <w:p w14:paraId="6E24512F" w14:textId="77777777" w:rsidR="00AF4122" w:rsidRPr="002C40CF" w:rsidRDefault="00AF4122" w:rsidP="00AF4122">
      <w:pPr>
        <w:pStyle w:val="Zpat"/>
        <w:widowControl w:val="0"/>
        <w:numPr>
          <w:ilvl w:val="0"/>
          <w:numId w:val="31"/>
        </w:numPr>
        <w:tabs>
          <w:tab w:val="clear" w:pos="4536"/>
          <w:tab w:val="clear" w:pos="9072"/>
        </w:tabs>
        <w:autoSpaceDE/>
        <w:autoSpaceDN/>
        <w:spacing w:line="360" w:lineRule="atLeast"/>
        <w:jc w:val="both"/>
        <w:textAlignment w:val="baseline"/>
        <w:rPr>
          <w:rFonts w:ascii="Times New Roman" w:hAnsi="Times New Roman"/>
          <w:szCs w:val="28"/>
        </w:rPr>
      </w:pPr>
      <w:r w:rsidRPr="002C40CF">
        <w:rPr>
          <w:rFonts w:ascii="Times New Roman" w:hAnsi="Times New Roman"/>
          <w:szCs w:val="28"/>
        </w:rPr>
        <w:t>vyhláškou č.326//2008 Sb. o vzdělávání dětí, žáků a studentů se speciálním</w:t>
      </w:r>
      <w:r w:rsidR="009850B9">
        <w:rPr>
          <w:rFonts w:ascii="Times New Roman" w:hAnsi="Times New Roman"/>
          <w:szCs w:val="28"/>
        </w:rPr>
        <w:t xml:space="preserve">i vzdělávacími potřebami a dětí, </w:t>
      </w:r>
      <w:r w:rsidRPr="002C40CF">
        <w:rPr>
          <w:rFonts w:ascii="Times New Roman" w:hAnsi="Times New Roman"/>
          <w:szCs w:val="28"/>
        </w:rPr>
        <w:t>žáků a studentů mimořádně nadaných</w:t>
      </w:r>
    </w:p>
    <w:p w14:paraId="024B6600" w14:textId="77777777" w:rsidR="00AF4122" w:rsidRPr="002C40CF" w:rsidRDefault="00AF4122" w:rsidP="00AF4122">
      <w:pPr>
        <w:pStyle w:val="Zpat"/>
        <w:tabs>
          <w:tab w:val="clear" w:pos="4536"/>
          <w:tab w:val="clear" w:pos="9072"/>
        </w:tabs>
        <w:ind w:left="360"/>
        <w:rPr>
          <w:rFonts w:ascii="Times New Roman" w:hAnsi="Times New Roman"/>
          <w:szCs w:val="28"/>
        </w:rPr>
      </w:pPr>
    </w:p>
    <w:p w14:paraId="2194AD19" w14:textId="77777777" w:rsidR="00AF4122" w:rsidRPr="002C40CF" w:rsidRDefault="00AF4122" w:rsidP="00AF4122">
      <w:pPr>
        <w:pStyle w:val="Nadpis1"/>
        <w:rPr>
          <w:rFonts w:ascii="Times New Roman" w:hAnsi="Times New Roman"/>
        </w:rPr>
      </w:pPr>
      <w:r w:rsidRPr="002C40CF">
        <w:rPr>
          <w:rFonts w:ascii="Times New Roman" w:hAnsi="Times New Roman"/>
        </w:rPr>
        <w:t xml:space="preserve">1. </w:t>
      </w:r>
      <w:r w:rsidRPr="002C40CF">
        <w:rPr>
          <w:rFonts w:ascii="Times New Roman" w:hAnsi="Times New Roman"/>
          <w:sz w:val="28"/>
          <w:szCs w:val="28"/>
        </w:rPr>
        <w:t>Zásady hodnocení vzdělávání a chování</w:t>
      </w:r>
      <w:r w:rsidRPr="002C40CF">
        <w:rPr>
          <w:rFonts w:ascii="Times New Roman" w:hAnsi="Times New Roman"/>
        </w:rPr>
        <w:t xml:space="preserve"> </w:t>
      </w:r>
    </w:p>
    <w:p w14:paraId="5FC15A2B" w14:textId="77777777" w:rsidR="00AF4122" w:rsidRPr="002C40CF" w:rsidRDefault="00AF4122" w:rsidP="00AF4122">
      <w:pPr>
        <w:rPr>
          <w:u w:val="single"/>
        </w:rPr>
      </w:pPr>
    </w:p>
    <w:p w14:paraId="17AD1C69" w14:textId="77777777" w:rsidR="00AF4122" w:rsidRPr="002C40CF" w:rsidRDefault="00AF4122" w:rsidP="00AF4122">
      <w:pPr>
        <w:widowControl w:val="0"/>
        <w:numPr>
          <w:ilvl w:val="1"/>
          <w:numId w:val="24"/>
        </w:numPr>
        <w:adjustRightInd w:val="0"/>
        <w:spacing w:line="360" w:lineRule="atLeast"/>
        <w:jc w:val="both"/>
        <w:textAlignment w:val="baseline"/>
        <w:rPr>
          <w:b/>
          <w:i/>
          <w:u w:val="single"/>
        </w:rPr>
      </w:pPr>
      <w:r w:rsidRPr="002C40CF">
        <w:rPr>
          <w:b/>
          <w:i/>
          <w:u w:val="single"/>
        </w:rPr>
        <w:t>Zásady hodnocení průběhu a výsledků vzdělávání</w:t>
      </w:r>
    </w:p>
    <w:p w14:paraId="67279420" w14:textId="77777777" w:rsidR="00AF4122" w:rsidRPr="002C40CF" w:rsidRDefault="00AF4122" w:rsidP="00AF4122"/>
    <w:p w14:paraId="746A815D" w14:textId="77777777" w:rsidR="00AF4122" w:rsidRPr="002C40CF" w:rsidRDefault="00AF4122" w:rsidP="00AF4122">
      <w:r w:rsidRPr="002C40CF">
        <w:t>Hodnocení žáka je organickou součástí výchovně vzdělávacího procesu a jeho řízení.</w:t>
      </w:r>
    </w:p>
    <w:p w14:paraId="34F1C2A6" w14:textId="77777777" w:rsidR="00AF4122" w:rsidRPr="002C40CF" w:rsidRDefault="00AF4122" w:rsidP="00AF4122">
      <w:pPr>
        <w:widowControl w:val="0"/>
        <w:numPr>
          <w:ilvl w:val="0"/>
          <w:numId w:val="20"/>
        </w:numPr>
        <w:adjustRightInd w:val="0"/>
        <w:spacing w:line="360" w:lineRule="atLeast"/>
        <w:jc w:val="both"/>
        <w:textAlignment w:val="baseline"/>
      </w:pPr>
      <w:r w:rsidRPr="002C40CF">
        <w:t>Každé pololetí vydává škola žákovi vysvědčení. Za 1. pololetí lze místo vysvědčení vydat žákovi výpis vysvědčení.</w:t>
      </w:r>
    </w:p>
    <w:p w14:paraId="39C52981" w14:textId="77777777" w:rsidR="00AF4122" w:rsidRPr="002C40CF" w:rsidRDefault="00AF4122" w:rsidP="00AF4122">
      <w:pPr>
        <w:widowControl w:val="0"/>
        <w:numPr>
          <w:ilvl w:val="0"/>
          <w:numId w:val="20"/>
        </w:numPr>
        <w:adjustRightInd w:val="0"/>
        <w:spacing w:line="360" w:lineRule="atLeast"/>
        <w:jc w:val="both"/>
        <w:textAlignment w:val="baseline"/>
      </w:pPr>
      <w:r w:rsidRPr="002C40CF">
        <w:t>Hodnocení výsledků vzdělávání žáka na vysvědčení je vyjádřeno klasifikačním stupněm, slovně nebo kombinací obou způsobů. O způsobu hodnocení rozhoduje ředitel školy po projednání v Pedagogické radě.</w:t>
      </w:r>
    </w:p>
    <w:p w14:paraId="5BD6137A" w14:textId="77777777" w:rsidR="00AF4122" w:rsidRPr="002C40CF" w:rsidRDefault="00AF4122" w:rsidP="00AF4122">
      <w:pPr>
        <w:widowControl w:val="0"/>
        <w:numPr>
          <w:ilvl w:val="0"/>
          <w:numId w:val="20"/>
        </w:numPr>
        <w:adjustRightInd w:val="0"/>
        <w:spacing w:line="360" w:lineRule="atLeast"/>
        <w:jc w:val="both"/>
        <w:textAlignment w:val="baseline"/>
      </w:pPr>
      <w:r w:rsidRPr="002C40CF">
        <w:t>Je-li žák hodnocen slovně, převede třídní učitel po projednání s vyučujícími ostatních předmětů slovní hodnocení do klasifikace pro účely přijímacího řízení ke střednímu vzdělávání.</w:t>
      </w:r>
    </w:p>
    <w:p w14:paraId="3EB61273" w14:textId="77777777" w:rsidR="00AF4122" w:rsidRPr="002C40CF" w:rsidRDefault="00AF4122" w:rsidP="00AF4122">
      <w:pPr>
        <w:widowControl w:val="0"/>
        <w:numPr>
          <w:ilvl w:val="0"/>
          <w:numId w:val="20"/>
        </w:numPr>
        <w:adjustRightInd w:val="0"/>
        <w:spacing w:line="360" w:lineRule="atLeast"/>
        <w:jc w:val="both"/>
        <w:textAlignment w:val="baseline"/>
      </w:pPr>
      <w:r w:rsidRPr="002C40CF">
        <w:t>Pro určení stupně prospěchu v jednotlivých předmětech na konci klasifikačního období se hodnotí učební výsledky, jichž žák dosáhl v průběhu celého klasifikačního období. Při celkové klasifikaci přihlíží učitel k věku žáka i k tomu, že žák mohl v průběhu klasifikačního období kolísat v učebních výkonech. Přihlíží se i ke snaživosti a pečlivosti žáka, k jeho získaným kompetencím a dosaženým výstupům, individuálním schopnostem a zájmům. Stupeň prospěchu se neurčuje na základě aritmetického průměru známek.</w:t>
      </w:r>
    </w:p>
    <w:p w14:paraId="69EEAB87" w14:textId="77777777" w:rsidR="00AF4122" w:rsidRPr="002C40CF" w:rsidRDefault="00AF4122" w:rsidP="00AF4122">
      <w:pPr>
        <w:widowControl w:val="0"/>
        <w:numPr>
          <w:ilvl w:val="0"/>
          <w:numId w:val="20"/>
        </w:numPr>
        <w:adjustRightInd w:val="0"/>
        <w:spacing w:line="360" w:lineRule="atLeast"/>
        <w:jc w:val="both"/>
        <w:textAlignment w:val="baseline"/>
      </w:pPr>
      <w:r w:rsidRPr="002C40CF">
        <w:t>Hodnocení známkou je možné pouze v případě, že žák splní za dané pololetí alespoň 80% docházky v daném předmětu. V opačném případě je žák z předmětu nehodnocen</w:t>
      </w:r>
    </w:p>
    <w:p w14:paraId="04374D83" w14:textId="77777777" w:rsidR="00AF4122" w:rsidRPr="002C40CF" w:rsidRDefault="00AF4122" w:rsidP="00AF4122">
      <w:pPr>
        <w:widowControl w:val="0"/>
        <w:numPr>
          <w:ilvl w:val="0"/>
          <w:numId w:val="20"/>
        </w:numPr>
        <w:adjustRightInd w:val="0"/>
        <w:spacing w:line="360" w:lineRule="atLeast"/>
        <w:jc w:val="both"/>
        <w:textAlignment w:val="baseline"/>
      </w:pPr>
      <w:r w:rsidRPr="002C40CF">
        <w:t>Výsledky vzdělávání při dlouhodobých omluvených absencích (z pobytu v nemocnici, v lázních apod.) jsou pro školu pouze orientační a nezávazné.</w:t>
      </w:r>
    </w:p>
    <w:p w14:paraId="58A54A8B" w14:textId="77777777" w:rsidR="00AF4122" w:rsidRPr="002C40CF" w:rsidRDefault="00AF4122" w:rsidP="00AF4122">
      <w:pPr>
        <w:widowControl w:val="0"/>
        <w:numPr>
          <w:ilvl w:val="0"/>
          <w:numId w:val="20"/>
        </w:numPr>
        <w:adjustRightInd w:val="0"/>
        <w:spacing w:line="360" w:lineRule="atLeast"/>
        <w:jc w:val="both"/>
        <w:textAlignment w:val="baseline"/>
      </w:pPr>
      <w:r w:rsidRPr="002C40CF">
        <w:t>Zákonní zástupci žáka jsou o jeho prospěchu informování třídním učitelem a učiteli jednotlivých předmětů:</w:t>
      </w:r>
    </w:p>
    <w:p w14:paraId="582999ED" w14:textId="77777777" w:rsidR="00AF4122" w:rsidRPr="002C40CF" w:rsidRDefault="00AF4122" w:rsidP="00AF4122">
      <w:pPr>
        <w:widowControl w:val="0"/>
        <w:numPr>
          <w:ilvl w:val="1"/>
          <w:numId w:val="20"/>
        </w:numPr>
        <w:adjustRightInd w:val="0"/>
        <w:spacing w:line="360" w:lineRule="atLeast"/>
        <w:jc w:val="both"/>
        <w:textAlignment w:val="baseline"/>
      </w:pPr>
      <w:r w:rsidRPr="002C40CF">
        <w:t>průběžně prostřednictvím žákovské knížky</w:t>
      </w:r>
    </w:p>
    <w:p w14:paraId="4F02F45C" w14:textId="77777777" w:rsidR="00AF4122" w:rsidRPr="002C40CF" w:rsidRDefault="00AF4122" w:rsidP="00AF4122">
      <w:pPr>
        <w:widowControl w:val="0"/>
        <w:numPr>
          <w:ilvl w:val="1"/>
          <w:numId w:val="20"/>
        </w:numPr>
        <w:adjustRightInd w:val="0"/>
        <w:spacing w:line="360" w:lineRule="atLeast"/>
        <w:jc w:val="both"/>
        <w:textAlignment w:val="baseline"/>
      </w:pPr>
      <w:r w:rsidRPr="002C40CF">
        <w:lastRenderedPageBreak/>
        <w:t>průběžně prostřednictvím webového portálu Bakalář</w:t>
      </w:r>
    </w:p>
    <w:p w14:paraId="3F655067"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 koncem každého čtvrtletí</w:t>
      </w:r>
    </w:p>
    <w:p w14:paraId="2CCA573C"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případně kdykoliv na požádání zákonných zástupců žáka</w:t>
      </w:r>
    </w:p>
    <w:p w14:paraId="69816E23" w14:textId="77777777" w:rsidR="00AF4122" w:rsidRPr="002C40CF" w:rsidRDefault="00AF4122" w:rsidP="00AF4122">
      <w:pPr>
        <w:widowControl w:val="0"/>
        <w:numPr>
          <w:ilvl w:val="0"/>
          <w:numId w:val="20"/>
        </w:numPr>
        <w:adjustRightInd w:val="0"/>
        <w:spacing w:line="360" w:lineRule="atLeast"/>
        <w:jc w:val="both"/>
        <w:textAlignment w:val="baseline"/>
      </w:pPr>
      <w:r w:rsidRPr="002C40CF">
        <w:t>V případě mimořádného zhoršení prospěchu informuje učitel zákonného zástupce žáka bezprostředně a prokazatelným způsobem. Případy zaostávání žáků v učení se projednají v Pedagogické radě.</w:t>
      </w:r>
    </w:p>
    <w:p w14:paraId="256B30A6" w14:textId="77777777" w:rsidR="00AF4122" w:rsidRPr="002C40CF" w:rsidRDefault="00AF4122" w:rsidP="00AF4122">
      <w:pPr>
        <w:widowControl w:val="0"/>
        <w:numPr>
          <w:ilvl w:val="0"/>
          <w:numId w:val="20"/>
        </w:numPr>
        <w:adjustRightInd w:val="0"/>
        <w:spacing w:line="360" w:lineRule="atLeast"/>
        <w:jc w:val="both"/>
        <w:textAlignment w:val="baseline"/>
      </w:pPr>
      <w:r w:rsidRPr="002C40CF">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ročník opakoval, a taktéž žák druhého stupně základní školy, který v rámci druhého stupně opakoval ročník, a to bez ohledu na prospěch tohoto žáka.</w:t>
      </w:r>
    </w:p>
    <w:p w14:paraId="1C36146B" w14:textId="77777777" w:rsidR="00AF4122" w:rsidRPr="002C40CF" w:rsidRDefault="00AF4122" w:rsidP="00AF4122">
      <w:pPr>
        <w:widowControl w:val="0"/>
        <w:numPr>
          <w:ilvl w:val="0"/>
          <w:numId w:val="20"/>
        </w:numPr>
        <w:adjustRightInd w:val="0"/>
        <w:spacing w:line="360" w:lineRule="atLeast"/>
        <w:ind w:right="-108"/>
        <w:jc w:val="both"/>
        <w:textAlignment w:val="baseline"/>
      </w:pPr>
      <w:r w:rsidRPr="002C40CF">
        <w:t>Nelze-li žáka hodnotit na konci prvního pololetí, určí ředitel školy pro jeho hodnocení náhradní termín, aby hodnocení za první pololetí bylo provedeno nejpozději do dvou měsíců po skončení prvního pololetí. Není-li možné hodnotit ani v náhradním termínu, žák se za první pololetí nehodnotí.</w:t>
      </w:r>
    </w:p>
    <w:p w14:paraId="61BA049E" w14:textId="77777777" w:rsidR="00AF4122" w:rsidRPr="002C40CF" w:rsidRDefault="00AF4122" w:rsidP="00AF4122">
      <w:pPr>
        <w:widowControl w:val="0"/>
        <w:numPr>
          <w:ilvl w:val="0"/>
          <w:numId w:val="20"/>
        </w:numPr>
        <w:adjustRightInd w:val="0"/>
        <w:spacing w:line="360" w:lineRule="atLeast"/>
        <w:ind w:right="-108"/>
        <w:jc w:val="both"/>
        <w:textAlignment w:val="baseline"/>
      </w:pPr>
      <w:r w:rsidRPr="002C40CF">
        <w:t>Nelze-li žáka hodnotit na konci druhého pololetí, určí ředitel školy pro jeho hodnocení náhradní termín, aby hodnocení za druhé pololetí bylo provedeno nejpozději do konce září následujícího školního roku. V období měsíce září, do doby hodnocení, navštěvuje žák nejbližší vyšší ročník, popřípadě devátý ročník.</w:t>
      </w:r>
    </w:p>
    <w:p w14:paraId="385000A2" w14:textId="77777777" w:rsidR="00AF4122" w:rsidRPr="002C40CF" w:rsidRDefault="00AF4122" w:rsidP="00AF4122">
      <w:pPr>
        <w:widowControl w:val="0"/>
        <w:numPr>
          <w:ilvl w:val="0"/>
          <w:numId w:val="20"/>
        </w:numPr>
        <w:adjustRightInd w:val="0"/>
        <w:spacing w:line="360" w:lineRule="atLeast"/>
        <w:ind w:right="-108"/>
        <w:jc w:val="both"/>
        <w:textAlignment w:val="baseline"/>
      </w:pPr>
      <w:r w:rsidRPr="002C40CF">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podá zákonný zástupce žáka žádost na krajský úřad. Komisionální přezkoušení se koná před komisí ustanove</w:t>
      </w:r>
      <w:r w:rsidR="009850B9">
        <w:t xml:space="preserve">nou ředitelem školy nejpozději </w:t>
      </w:r>
      <w:r w:rsidRPr="002C40CF">
        <w:t>do 14 dnů od doručení žádosti nebo v termínu dohodnutém se zákonným zástupcem žáka.</w:t>
      </w:r>
    </w:p>
    <w:p w14:paraId="70351B85" w14:textId="77777777" w:rsidR="00AF4122" w:rsidRPr="002C40CF" w:rsidRDefault="00AF4122" w:rsidP="00AF4122">
      <w:pPr>
        <w:widowControl w:val="0"/>
        <w:numPr>
          <w:ilvl w:val="0"/>
          <w:numId w:val="20"/>
        </w:numPr>
        <w:adjustRightInd w:val="0"/>
        <w:spacing w:line="360" w:lineRule="atLeast"/>
        <w:ind w:right="-108"/>
        <w:jc w:val="both"/>
        <w:textAlignment w:val="baseline"/>
      </w:pPr>
      <w:r w:rsidRPr="002C40CF">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povolit opakování ročníku pouze z vážných zdravotních důvodů.</w:t>
      </w:r>
    </w:p>
    <w:p w14:paraId="406DA0E5" w14:textId="77777777" w:rsidR="00AF4122" w:rsidRPr="002C40CF" w:rsidRDefault="00AF4122" w:rsidP="00AF4122">
      <w:pPr>
        <w:widowControl w:val="0"/>
        <w:numPr>
          <w:ilvl w:val="0"/>
          <w:numId w:val="20"/>
        </w:numPr>
        <w:adjustRightInd w:val="0"/>
        <w:spacing w:line="360" w:lineRule="atLeast"/>
        <w:ind w:right="-108"/>
        <w:jc w:val="both"/>
        <w:textAlignment w:val="baseline"/>
      </w:pPr>
      <w:r w:rsidRPr="002C40CF">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14:paraId="48C25A77" w14:textId="77777777" w:rsidR="00AF4122" w:rsidRPr="002C40CF" w:rsidRDefault="00AF4122" w:rsidP="00AF4122">
      <w:pPr>
        <w:ind w:right="-108"/>
      </w:pPr>
    </w:p>
    <w:p w14:paraId="631568EF" w14:textId="77777777" w:rsidR="00AF4122" w:rsidRPr="002C40CF" w:rsidRDefault="00AF4122" w:rsidP="00AF4122">
      <w:pPr>
        <w:ind w:right="-108"/>
      </w:pPr>
    </w:p>
    <w:p w14:paraId="476793A2" w14:textId="77777777" w:rsidR="00AF4122" w:rsidRPr="002C40CF" w:rsidRDefault="00AF4122" w:rsidP="00AF4122">
      <w:pPr>
        <w:ind w:right="-108"/>
      </w:pPr>
    </w:p>
    <w:p w14:paraId="6B977C86" w14:textId="77777777" w:rsidR="00AF4122" w:rsidRPr="002C40CF" w:rsidRDefault="00AF4122" w:rsidP="00AF4122">
      <w:pPr>
        <w:widowControl w:val="0"/>
        <w:numPr>
          <w:ilvl w:val="1"/>
          <w:numId w:val="24"/>
        </w:numPr>
        <w:adjustRightInd w:val="0"/>
        <w:spacing w:line="360" w:lineRule="atLeast"/>
        <w:jc w:val="both"/>
        <w:textAlignment w:val="baseline"/>
        <w:rPr>
          <w:b/>
          <w:i/>
          <w:u w:val="single"/>
        </w:rPr>
      </w:pPr>
      <w:r w:rsidRPr="002C40CF">
        <w:rPr>
          <w:b/>
          <w:i/>
          <w:u w:val="single"/>
        </w:rPr>
        <w:lastRenderedPageBreak/>
        <w:t xml:space="preserve">Zásady pro hodnocení chování ve škole </w:t>
      </w:r>
    </w:p>
    <w:p w14:paraId="2D91163E" w14:textId="77777777" w:rsidR="00AF4122" w:rsidRPr="002C40CF" w:rsidRDefault="00AF4122" w:rsidP="00AF4122">
      <w:pPr>
        <w:ind w:right="-108"/>
        <w:rPr>
          <w:b/>
        </w:rPr>
      </w:pPr>
    </w:p>
    <w:p w14:paraId="320F2237" w14:textId="77777777" w:rsidR="00AF4122" w:rsidRPr="002C40CF" w:rsidRDefault="00AF4122" w:rsidP="00AF4122">
      <w:pPr>
        <w:widowControl w:val="0"/>
        <w:numPr>
          <w:ilvl w:val="0"/>
          <w:numId w:val="21"/>
        </w:numPr>
        <w:adjustRightInd w:val="0"/>
        <w:spacing w:line="360" w:lineRule="atLeast"/>
        <w:jc w:val="both"/>
        <w:textAlignment w:val="baseline"/>
      </w:pPr>
      <w:r w:rsidRPr="002C40CF">
        <w:t>Klasifikaci chování žáků navrhuje třídní učitel po projednání s učiteli, kteří ve třídě vyučují, a s ostatními učiteli a rozhoduje o ní ředitel po projednání na Pedagogické radě. Při opakovaném porušování pravidel žákem výchovný poradce navrhuje řediteli svolání výchovné komise.</w:t>
      </w:r>
    </w:p>
    <w:p w14:paraId="09A05BB8" w14:textId="77777777" w:rsidR="00AF4122" w:rsidRPr="002C40CF" w:rsidRDefault="00AF4122" w:rsidP="00AF4122">
      <w:pPr>
        <w:widowControl w:val="0"/>
        <w:numPr>
          <w:ilvl w:val="0"/>
          <w:numId w:val="21"/>
        </w:numPr>
        <w:adjustRightInd w:val="0"/>
        <w:spacing w:line="360" w:lineRule="atLeast"/>
        <w:ind w:right="-108"/>
        <w:jc w:val="both"/>
        <w:textAlignment w:val="baseline"/>
      </w:pPr>
      <w:r w:rsidRPr="002C40CF">
        <w:t>Kritériem pro klasifikaci chování je dodržování pravidel slušného chování a dodržování Školního řádu během klasifikačního období.</w:t>
      </w:r>
    </w:p>
    <w:p w14:paraId="67EB5D1C" w14:textId="77777777" w:rsidR="00AF4122" w:rsidRPr="002C40CF" w:rsidRDefault="00AF4122" w:rsidP="00AF4122">
      <w:pPr>
        <w:widowControl w:val="0"/>
        <w:numPr>
          <w:ilvl w:val="0"/>
          <w:numId w:val="21"/>
        </w:numPr>
        <w:adjustRightInd w:val="0"/>
        <w:spacing w:line="360" w:lineRule="atLeast"/>
        <w:ind w:right="-108"/>
        <w:jc w:val="both"/>
        <w:textAlignment w:val="baseline"/>
      </w:pPr>
      <w:r w:rsidRPr="002C40CF">
        <w:t xml:space="preserve">Při klasifikaci chování se přihlíží k věku, morální a rozumové vyspělosti žáka. </w:t>
      </w:r>
    </w:p>
    <w:p w14:paraId="4B5FEF03" w14:textId="77777777" w:rsidR="00AF4122" w:rsidRPr="002C40CF" w:rsidRDefault="00AF4122" w:rsidP="00AF4122">
      <w:pPr>
        <w:widowControl w:val="0"/>
        <w:numPr>
          <w:ilvl w:val="0"/>
          <w:numId w:val="21"/>
        </w:numPr>
        <w:adjustRightInd w:val="0"/>
        <w:spacing w:line="360" w:lineRule="atLeast"/>
        <w:ind w:right="-108"/>
        <w:jc w:val="both"/>
        <w:textAlignment w:val="baseline"/>
      </w:pPr>
      <w:r w:rsidRPr="002C40CF">
        <w:t>Škola hodnotí a klasifikuje žáky za jejich chování ve škole a při akcích organizovaných školou.</w:t>
      </w:r>
    </w:p>
    <w:p w14:paraId="3A6118E3" w14:textId="77777777" w:rsidR="00AF4122" w:rsidRPr="002C40CF" w:rsidRDefault="00AF4122" w:rsidP="00AF4122">
      <w:pPr>
        <w:ind w:right="-108"/>
      </w:pPr>
    </w:p>
    <w:p w14:paraId="3A048B4A" w14:textId="77777777" w:rsidR="00AF4122" w:rsidRPr="002C40CF" w:rsidRDefault="00AF4122" w:rsidP="00AF4122">
      <w:pPr>
        <w:ind w:right="-108"/>
      </w:pPr>
    </w:p>
    <w:p w14:paraId="5B607304" w14:textId="77777777" w:rsidR="00AF4122" w:rsidRPr="002C40CF" w:rsidRDefault="00AF4122" w:rsidP="00AF4122">
      <w:pPr>
        <w:widowControl w:val="0"/>
        <w:numPr>
          <w:ilvl w:val="1"/>
          <w:numId w:val="24"/>
        </w:numPr>
        <w:adjustRightInd w:val="0"/>
        <w:spacing w:line="360" w:lineRule="atLeast"/>
        <w:ind w:right="-108"/>
        <w:jc w:val="both"/>
        <w:textAlignment w:val="baseline"/>
        <w:rPr>
          <w:b/>
          <w:i/>
          <w:u w:val="single"/>
        </w:rPr>
      </w:pPr>
      <w:r w:rsidRPr="002C40CF">
        <w:rPr>
          <w:b/>
          <w:i/>
          <w:u w:val="single"/>
        </w:rPr>
        <w:t>Zásady pro hodnocení chování při mimoškolních akcích</w:t>
      </w:r>
      <w:r w:rsidR="00D74446">
        <w:rPr>
          <w:b/>
          <w:i/>
          <w:u w:val="single"/>
        </w:rPr>
        <w:t xml:space="preserve"> a výjezdech</w:t>
      </w:r>
    </w:p>
    <w:p w14:paraId="1E295831" w14:textId="77777777" w:rsidR="00AF4122" w:rsidRPr="002C40CF" w:rsidRDefault="00AF4122" w:rsidP="00AF4122"/>
    <w:p w14:paraId="33290D51" w14:textId="77777777" w:rsidR="00AF4122" w:rsidRPr="002C40CF" w:rsidRDefault="00AF4122" w:rsidP="00AF4122">
      <w:pPr>
        <w:widowControl w:val="0"/>
        <w:numPr>
          <w:ilvl w:val="0"/>
          <w:numId w:val="29"/>
        </w:numPr>
        <w:tabs>
          <w:tab w:val="clear" w:pos="720"/>
          <w:tab w:val="num" w:pos="0"/>
        </w:tabs>
        <w:adjustRightInd w:val="0"/>
        <w:spacing w:line="360" w:lineRule="atLeast"/>
        <w:jc w:val="both"/>
        <w:textAlignment w:val="baseline"/>
        <w:rPr>
          <w:szCs w:val="18"/>
        </w:rPr>
      </w:pPr>
      <w:r w:rsidRPr="002C40CF">
        <w:rPr>
          <w:szCs w:val="18"/>
        </w:rPr>
        <w:t>Při školních akcích pořádaných mimo školu platí analogicky ustanovení školního řádu.</w:t>
      </w:r>
    </w:p>
    <w:p w14:paraId="48F0BB23" w14:textId="77777777" w:rsidR="00AF4122" w:rsidRPr="002C40CF" w:rsidRDefault="00AF4122" w:rsidP="00AF4122">
      <w:pPr>
        <w:widowControl w:val="0"/>
        <w:numPr>
          <w:ilvl w:val="0"/>
          <w:numId w:val="29"/>
        </w:numPr>
        <w:adjustRightInd w:val="0"/>
        <w:spacing w:line="360" w:lineRule="atLeast"/>
        <w:jc w:val="both"/>
        <w:textAlignment w:val="baseline"/>
      </w:pPr>
      <w:r w:rsidRPr="002C40CF">
        <w:t>Žák je vždy povinen se řídit podle pokynů učitele.</w:t>
      </w:r>
    </w:p>
    <w:p w14:paraId="5647F7F8" w14:textId="77777777" w:rsidR="00AF4122" w:rsidRPr="002C40CF" w:rsidRDefault="00AF4122" w:rsidP="00AF4122">
      <w:pPr>
        <w:widowControl w:val="0"/>
        <w:numPr>
          <w:ilvl w:val="0"/>
          <w:numId w:val="28"/>
        </w:numPr>
        <w:adjustRightInd w:val="0"/>
        <w:spacing w:line="360" w:lineRule="atLeast"/>
        <w:jc w:val="both"/>
        <w:textAlignment w:val="baseline"/>
      </w:pPr>
      <w:r w:rsidRPr="002C40CF">
        <w:rPr>
          <w:szCs w:val="18"/>
        </w:rPr>
        <w:t>Při porušení školního řádu v průběhu mimoškolní akce má příslušný učitel právo vyloučit žáka z této akce a předat ho rodičům. Pokud žák porušuje</w:t>
      </w:r>
      <w:r w:rsidR="00D74446">
        <w:rPr>
          <w:szCs w:val="18"/>
        </w:rPr>
        <w:t xml:space="preserve"> opakovaně</w:t>
      </w:r>
      <w:r w:rsidRPr="002C40CF">
        <w:rPr>
          <w:szCs w:val="18"/>
        </w:rPr>
        <w:t xml:space="preserve"> školní řád, má učitel právo zadat mu jinou (náhradní) práci ve škole a neumožnit mu účast na dané akci.</w:t>
      </w:r>
    </w:p>
    <w:p w14:paraId="2200BF29" w14:textId="77777777" w:rsidR="00AF4122" w:rsidRPr="002C40CF" w:rsidRDefault="00AF4122" w:rsidP="00AF4122">
      <w:pPr>
        <w:widowControl w:val="0"/>
        <w:numPr>
          <w:ilvl w:val="0"/>
          <w:numId w:val="28"/>
        </w:numPr>
        <w:adjustRightInd w:val="0"/>
        <w:spacing w:line="360" w:lineRule="atLeast"/>
        <w:jc w:val="both"/>
        <w:textAlignment w:val="baseline"/>
      </w:pPr>
      <w:r w:rsidRPr="002C40CF">
        <w:rPr>
          <w:szCs w:val="18"/>
        </w:rPr>
        <w:t>Žák by si měl být vědom toho, že při nevhodném chování mimo školu poškozuje nejen své jméno a jméno své rodiny, ale také pověst školy.</w:t>
      </w:r>
    </w:p>
    <w:p w14:paraId="11B2481C" w14:textId="77777777" w:rsidR="00AF4122" w:rsidRPr="002C40CF" w:rsidRDefault="00AF4122" w:rsidP="00AF4122">
      <w:pPr>
        <w:ind w:right="-108"/>
      </w:pPr>
    </w:p>
    <w:p w14:paraId="7F852732" w14:textId="77777777" w:rsidR="00AF4122" w:rsidRPr="002C40CF" w:rsidRDefault="00AF4122" w:rsidP="00AF4122">
      <w:pPr>
        <w:pStyle w:val="Nadpis1"/>
        <w:rPr>
          <w:rFonts w:ascii="Times New Roman" w:hAnsi="Times New Roman"/>
        </w:rPr>
      </w:pPr>
    </w:p>
    <w:p w14:paraId="323D9EE1" w14:textId="77777777" w:rsidR="00AF4122" w:rsidRPr="002C40CF" w:rsidRDefault="00AF4122" w:rsidP="00AF4122">
      <w:pPr>
        <w:pStyle w:val="Nadpis1"/>
        <w:rPr>
          <w:rFonts w:ascii="Times New Roman" w:hAnsi="Times New Roman"/>
        </w:rPr>
      </w:pPr>
      <w:r w:rsidRPr="002C40CF">
        <w:rPr>
          <w:rFonts w:ascii="Times New Roman" w:hAnsi="Times New Roman"/>
        </w:rPr>
        <w:t xml:space="preserve">2. </w:t>
      </w:r>
      <w:r w:rsidRPr="002C40CF">
        <w:rPr>
          <w:rFonts w:ascii="Times New Roman" w:hAnsi="Times New Roman"/>
          <w:sz w:val="28"/>
          <w:szCs w:val="28"/>
        </w:rPr>
        <w:t>Zásady a pravidla pro sebehodnocení žáků</w:t>
      </w:r>
      <w:r w:rsidRPr="002C40CF">
        <w:rPr>
          <w:rFonts w:ascii="Times New Roman" w:hAnsi="Times New Roman"/>
        </w:rPr>
        <w:t xml:space="preserve"> </w:t>
      </w:r>
    </w:p>
    <w:p w14:paraId="0104DF01" w14:textId="77777777" w:rsidR="00AF4122" w:rsidRPr="002C40CF" w:rsidRDefault="00AF4122" w:rsidP="00AF4122">
      <w:pPr>
        <w:ind w:right="-108"/>
        <w:rPr>
          <w:b/>
          <w:u w:val="single"/>
        </w:rPr>
      </w:pPr>
    </w:p>
    <w:p w14:paraId="32EBE4DC" w14:textId="77777777" w:rsidR="00AF4122" w:rsidRPr="002C40CF" w:rsidRDefault="00AF4122" w:rsidP="00AF4122">
      <w:pPr>
        <w:ind w:right="-108"/>
      </w:pPr>
      <w:r w:rsidRPr="002C40CF">
        <w:t>Sebehodnocení je důležitou součástí hodnocení žáků.</w:t>
      </w:r>
    </w:p>
    <w:p w14:paraId="1EB787F1" w14:textId="77777777" w:rsidR="00AF4122" w:rsidRPr="002C40CF" w:rsidRDefault="00AF4122" w:rsidP="00AF4122">
      <w:pPr>
        <w:widowControl w:val="0"/>
        <w:numPr>
          <w:ilvl w:val="0"/>
          <w:numId w:val="22"/>
        </w:numPr>
        <w:adjustRightInd w:val="0"/>
        <w:spacing w:line="360" w:lineRule="atLeast"/>
        <w:jc w:val="both"/>
        <w:textAlignment w:val="baseline"/>
      </w:pPr>
      <w:r w:rsidRPr="002C40CF">
        <w:t>Sebehodnocením se posiluje sebeúcta a sebevědomí žáků.</w:t>
      </w:r>
    </w:p>
    <w:p w14:paraId="01E6FA7D" w14:textId="77777777" w:rsidR="00AF4122" w:rsidRPr="002C40CF" w:rsidRDefault="00AF4122" w:rsidP="00AF4122">
      <w:pPr>
        <w:widowControl w:val="0"/>
        <w:numPr>
          <w:ilvl w:val="0"/>
          <w:numId w:val="22"/>
        </w:numPr>
        <w:adjustRightInd w:val="0"/>
        <w:spacing w:line="360" w:lineRule="atLeast"/>
        <w:jc w:val="both"/>
        <w:textAlignment w:val="baseline"/>
      </w:pPr>
      <w:r w:rsidRPr="002C40CF">
        <w:t xml:space="preserve">Chybu je potřeba chápat jako přirozenou věc v procesu učení. Pedagogičtí pracovníci se o chybě se žáky baví, žáci mohou některé práce sami opravovat. </w:t>
      </w:r>
    </w:p>
    <w:p w14:paraId="152445A6" w14:textId="77777777" w:rsidR="00AF4122" w:rsidRPr="002C40CF" w:rsidRDefault="00AF4122" w:rsidP="00AF4122">
      <w:pPr>
        <w:widowControl w:val="0"/>
        <w:numPr>
          <w:ilvl w:val="0"/>
          <w:numId w:val="22"/>
        </w:numPr>
        <w:adjustRightInd w:val="0"/>
        <w:spacing w:line="360" w:lineRule="atLeast"/>
        <w:jc w:val="both"/>
        <w:textAlignment w:val="baseline"/>
      </w:pPr>
      <w:r w:rsidRPr="002C40CF">
        <w:t xml:space="preserve">Při sebehodnocení se žák učí popsat: </w:t>
      </w:r>
    </w:p>
    <w:p w14:paraId="2B909DEE" w14:textId="77777777" w:rsidR="00AF4122" w:rsidRPr="002C40CF" w:rsidRDefault="00AF4122" w:rsidP="00AF4122">
      <w:pPr>
        <w:widowControl w:val="0"/>
        <w:numPr>
          <w:ilvl w:val="1"/>
          <w:numId w:val="20"/>
        </w:numPr>
        <w:adjustRightInd w:val="0"/>
        <w:spacing w:line="360" w:lineRule="atLeast"/>
        <w:jc w:val="both"/>
        <w:textAlignment w:val="baseline"/>
      </w:pPr>
      <w:r w:rsidRPr="002C40CF">
        <w:t>co se mu daří</w:t>
      </w:r>
    </w:p>
    <w:p w14:paraId="6607712A" w14:textId="77777777" w:rsidR="00AF4122" w:rsidRPr="002C40CF" w:rsidRDefault="00AF4122" w:rsidP="00AF4122">
      <w:pPr>
        <w:widowControl w:val="0"/>
        <w:numPr>
          <w:ilvl w:val="1"/>
          <w:numId w:val="20"/>
        </w:numPr>
        <w:adjustRightInd w:val="0"/>
        <w:spacing w:line="360" w:lineRule="atLeast"/>
        <w:jc w:val="both"/>
        <w:textAlignment w:val="baseline"/>
      </w:pPr>
      <w:r w:rsidRPr="002C40CF">
        <w:t>co mu ještě nejde</w:t>
      </w:r>
    </w:p>
    <w:p w14:paraId="468D3535" w14:textId="77777777" w:rsidR="00AF4122" w:rsidRPr="002C40CF" w:rsidRDefault="00AF4122" w:rsidP="00AF4122">
      <w:pPr>
        <w:widowControl w:val="0"/>
        <w:numPr>
          <w:ilvl w:val="1"/>
          <w:numId w:val="20"/>
        </w:numPr>
        <w:adjustRightInd w:val="0"/>
        <w:spacing w:line="360" w:lineRule="atLeast"/>
        <w:jc w:val="both"/>
        <w:textAlignment w:val="baseline"/>
      </w:pPr>
      <w:r w:rsidRPr="002C40CF">
        <w:t>jak bude pokračovat dál</w:t>
      </w:r>
    </w:p>
    <w:p w14:paraId="323F056D" w14:textId="77777777" w:rsidR="00AF4122" w:rsidRPr="002C40CF" w:rsidRDefault="00AF4122" w:rsidP="00AF4122">
      <w:pPr>
        <w:widowControl w:val="0"/>
        <w:numPr>
          <w:ilvl w:val="0"/>
          <w:numId w:val="22"/>
        </w:numPr>
        <w:adjustRightInd w:val="0"/>
        <w:spacing w:line="360" w:lineRule="atLeast"/>
        <w:jc w:val="both"/>
        <w:textAlignment w:val="baseline"/>
      </w:pPr>
      <w:r w:rsidRPr="002C40CF">
        <w:t xml:space="preserve">Při školní práci vedeme žáka k tomu, aby komentoval své výkony a výsledky. </w:t>
      </w:r>
    </w:p>
    <w:p w14:paraId="36BFF1E7" w14:textId="77777777" w:rsidR="00AF4122" w:rsidRPr="002C40CF" w:rsidRDefault="00AF4122" w:rsidP="00AF4122">
      <w:pPr>
        <w:widowControl w:val="0"/>
        <w:numPr>
          <w:ilvl w:val="0"/>
          <w:numId w:val="22"/>
        </w:numPr>
        <w:adjustRightInd w:val="0"/>
        <w:spacing w:line="360" w:lineRule="atLeast"/>
        <w:jc w:val="both"/>
        <w:textAlignment w:val="baseline"/>
      </w:pPr>
      <w:r w:rsidRPr="002C40CF">
        <w:t>Známky nejsou jediným zdrojem motivace.</w:t>
      </w:r>
    </w:p>
    <w:p w14:paraId="7CAFF372" w14:textId="77777777" w:rsidR="00AF4122" w:rsidRPr="002C40CF" w:rsidRDefault="00AF4122" w:rsidP="00AF4122"/>
    <w:p w14:paraId="051B5607" w14:textId="77777777" w:rsidR="00AF4122" w:rsidRPr="002C40CF" w:rsidRDefault="00AF4122" w:rsidP="00AF4122">
      <w:pPr>
        <w:pStyle w:val="Nadpis1"/>
        <w:rPr>
          <w:rFonts w:ascii="Times New Roman" w:hAnsi="Times New Roman"/>
        </w:rPr>
      </w:pPr>
    </w:p>
    <w:p w14:paraId="04BFF688" w14:textId="77777777" w:rsidR="00AF4122" w:rsidRPr="002C40CF" w:rsidRDefault="00AF4122" w:rsidP="00AF4122">
      <w:pPr>
        <w:pStyle w:val="Nadpis1"/>
        <w:rPr>
          <w:rFonts w:ascii="Times New Roman" w:hAnsi="Times New Roman"/>
        </w:rPr>
      </w:pPr>
      <w:r w:rsidRPr="002C40CF">
        <w:rPr>
          <w:rFonts w:ascii="Times New Roman" w:hAnsi="Times New Roman"/>
        </w:rPr>
        <w:t xml:space="preserve">3. </w:t>
      </w:r>
      <w:r w:rsidRPr="002C40CF">
        <w:rPr>
          <w:rFonts w:ascii="Times New Roman" w:hAnsi="Times New Roman"/>
          <w:sz w:val="28"/>
          <w:szCs w:val="28"/>
        </w:rPr>
        <w:t>Stupně hodnocení prospěchu a chování</w:t>
      </w:r>
      <w:r w:rsidRPr="002C40CF">
        <w:rPr>
          <w:rFonts w:ascii="Times New Roman" w:hAnsi="Times New Roman"/>
        </w:rPr>
        <w:t xml:space="preserve"> </w:t>
      </w:r>
    </w:p>
    <w:p w14:paraId="5361646C" w14:textId="77777777" w:rsidR="00AF4122" w:rsidRPr="002C40CF" w:rsidRDefault="00AF4122" w:rsidP="00AF4122">
      <w:pPr>
        <w:ind w:right="-108"/>
        <w:rPr>
          <w:b/>
          <w:sz w:val="28"/>
          <w:szCs w:val="28"/>
          <w:u w:val="single"/>
        </w:rPr>
      </w:pPr>
    </w:p>
    <w:p w14:paraId="5A5652BB" w14:textId="77777777" w:rsidR="00AF4122" w:rsidRPr="002C40CF" w:rsidRDefault="00AF4122" w:rsidP="00AF4122">
      <w:pPr>
        <w:widowControl w:val="0"/>
        <w:numPr>
          <w:ilvl w:val="1"/>
          <w:numId w:val="25"/>
        </w:numPr>
        <w:adjustRightInd w:val="0"/>
        <w:spacing w:line="360" w:lineRule="atLeast"/>
        <w:jc w:val="both"/>
        <w:textAlignment w:val="baseline"/>
        <w:rPr>
          <w:b/>
          <w:i/>
          <w:u w:val="single"/>
        </w:rPr>
      </w:pPr>
      <w:r w:rsidRPr="002C40CF">
        <w:rPr>
          <w:b/>
          <w:i/>
          <w:u w:val="single"/>
        </w:rPr>
        <w:t>Stupně hodnocení prospěchu</w:t>
      </w:r>
    </w:p>
    <w:p w14:paraId="3CB0C56C" w14:textId="77777777" w:rsidR="00AF4122" w:rsidRPr="002C40CF" w:rsidRDefault="00AF4122" w:rsidP="00AF4122">
      <w:pPr>
        <w:rPr>
          <w:b/>
        </w:rPr>
      </w:pPr>
    </w:p>
    <w:p w14:paraId="649292E1" w14:textId="77777777" w:rsidR="00AF4122" w:rsidRPr="002C40CF" w:rsidRDefault="00AF4122" w:rsidP="00AF4122">
      <w:pPr>
        <w:widowControl w:val="0"/>
        <w:numPr>
          <w:ilvl w:val="0"/>
          <w:numId w:val="23"/>
        </w:numPr>
        <w:adjustRightInd w:val="0"/>
        <w:spacing w:line="360" w:lineRule="atLeast"/>
        <w:jc w:val="both"/>
        <w:textAlignment w:val="baseline"/>
      </w:pPr>
      <w:r w:rsidRPr="002C40CF">
        <w:t xml:space="preserve">Výsledky vzdělávání žáka v jednotlivých povinných a nepovinných předmětech stanovených Školním vzdělávacím programem se v případě použití klasifikace hodnotí na vysvědčení stupni prospěchu: </w:t>
      </w:r>
    </w:p>
    <w:p w14:paraId="6619A8FD" w14:textId="77777777" w:rsidR="00AF4122" w:rsidRPr="002C40CF" w:rsidRDefault="00AF4122" w:rsidP="00AF4122">
      <w:pPr>
        <w:ind w:left="1560"/>
      </w:pPr>
      <w:r w:rsidRPr="002C40CF">
        <w:t>1</w:t>
      </w:r>
      <w:r w:rsidRPr="002C40CF">
        <w:tab/>
        <w:t>výborný</w:t>
      </w:r>
    </w:p>
    <w:p w14:paraId="0174D74B" w14:textId="77777777" w:rsidR="00AF4122" w:rsidRPr="002C40CF" w:rsidRDefault="00AF4122" w:rsidP="00AF4122">
      <w:pPr>
        <w:ind w:left="1560"/>
      </w:pPr>
      <w:r w:rsidRPr="002C40CF">
        <w:t>2</w:t>
      </w:r>
      <w:r w:rsidRPr="002C40CF">
        <w:tab/>
        <w:t>chvalitebný</w:t>
      </w:r>
    </w:p>
    <w:p w14:paraId="7A740281" w14:textId="77777777" w:rsidR="00AF4122" w:rsidRPr="002C40CF" w:rsidRDefault="00AF4122" w:rsidP="00AF4122">
      <w:pPr>
        <w:ind w:left="1560"/>
      </w:pPr>
      <w:r w:rsidRPr="002C40CF">
        <w:t>3</w:t>
      </w:r>
      <w:r w:rsidRPr="002C40CF">
        <w:tab/>
        <w:t>dobrý</w:t>
      </w:r>
    </w:p>
    <w:p w14:paraId="4F90F9C9" w14:textId="77777777" w:rsidR="00AF4122" w:rsidRPr="002C40CF" w:rsidRDefault="00AF4122" w:rsidP="00AF4122">
      <w:pPr>
        <w:ind w:left="1560"/>
      </w:pPr>
      <w:r w:rsidRPr="002C40CF">
        <w:t>4</w:t>
      </w:r>
      <w:r w:rsidRPr="002C40CF">
        <w:tab/>
        <w:t>dostatečný</w:t>
      </w:r>
    </w:p>
    <w:p w14:paraId="07CB8132" w14:textId="77777777" w:rsidR="00AF4122" w:rsidRPr="002C40CF" w:rsidRDefault="00AF4122" w:rsidP="00AF4122">
      <w:pPr>
        <w:ind w:left="1560"/>
      </w:pPr>
      <w:r w:rsidRPr="002C40CF">
        <w:t>5</w:t>
      </w:r>
      <w:r w:rsidRPr="002C40CF">
        <w:tab/>
        <w:t>nedostatečný</w:t>
      </w:r>
    </w:p>
    <w:p w14:paraId="2528013B" w14:textId="77777777" w:rsidR="00AF4122" w:rsidRPr="002C40CF" w:rsidRDefault="00AF4122" w:rsidP="00AF4122">
      <w:pPr>
        <w:widowControl w:val="0"/>
        <w:numPr>
          <w:ilvl w:val="0"/>
          <w:numId w:val="23"/>
        </w:numPr>
        <w:adjustRightInd w:val="0"/>
        <w:spacing w:line="360" w:lineRule="atLeast"/>
        <w:jc w:val="both"/>
        <w:textAlignment w:val="baseline"/>
      </w:pPr>
      <w:r w:rsidRPr="002C40CF">
        <w:t xml:space="preserve">Pro potřeby klasifikace se předměty dělí do tří skupin: </w:t>
      </w:r>
    </w:p>
    <w:p w14:paraId="0AC3F267"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předměty s převahou teoretického zaměření</w:t>
      </w:r>
    </w:p>
    <w:p w14:paraId="1A371537"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předměty s převahou praktických činností</w:t>
      </w:r>
    </w:p>
    <w:p w14:paraId="4E359082"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předměty s převahou výchovného a uměleckého odborného zaměření</w:t>
      </w:r>
    </w:p>
    <w:p w14:paraId="77F5A789" w14:textId="77777777" w:rsidR="00AF4122" w:rsidRPr="002C40CF" w:rsidRDefault="00AF4122" w:rsidP="00AF4122">
      <w:pPr>
        <w:widowControl w:val="0"/>
        <w:numPr>
          <w:ilvl w:val="0"/>
          <w:numId w:val="23"/>
        </w:numPr>
        <w:adjustRightInd w:val="0"/>
        <w:spacing w:line="360" w:lineRule="atLeast"/>
        <w:jc w:val="both"/>
        <w:textAlignment w:val="baseline"/>
      </w:pPr>
      <w:r w:rsidRPr="002C40CF">
        <w:t>Kritéria pro jednotlivé klasifikační stupně jsou formulována především pro celkovou klasifikaci. Učitel nepřeceňuje žádné z uvedených kritérií, posuzuje žákovy výkony komplexně, v souladu se specifikou předmětu.</w:t>
      </w:r>
    </w:p>
    <w:p w14:paraId="26292A95" w14:textId="77777777" w:rsidR="00AF4122" w:rsidRPr="002C40CF" w:rsidRDefault="00AF4122" w:rsidP="00AF4122"/>
    <w:p w14:paraId="14535AB1" w14:textId="77777777" w:rsidR="00AF4122" w:rsidRPr="002C40CF" w:rsidRDefault="00AF4122" w:rsidP="00AF4122"/>
    <w:p w14:paraId="5CCAF37E" w14:textId="77777777" w:rsidR="00AF4122" w:rsidRPr="002C40CF" w:rsidRDefault="00AF4122" w:rsidP="00AF4122">
      <w:pPr>
        <w:widowControl w:val="0"/>
        <w:numPr>
          <w:ilvl w:val="2"/>
          <w:numId w:val="23"/>
        </w:numPr>
        <w:adjustRightInd w:val="0"/>
        <w:spacing w:line="360" w:lineRule="atLeast"/>
        <w:jc w:val="both"/>
        <w:textAlignment w:val="baseline"/>
        <w:rPr>
          <w:b/>
          <w:i/>
          <w:u w:val="single"/>
        </w:rPr>
      </w:pPr>
      <w:proofErr w:type="gramStart"/>
      <w:r w:rsidRPr="002C40CF">
        <w:rPr>
          <w:b/>
          <w:i/>
          <w:u w:val="single"/>
        </w:rPr>
        <w:t>Hodnocení  ve</w:t>
      </w:r>
      <w:proofErr w:type="gramEnd"/>
      <w:r w:rsidRPr="002C40CF">
        <w:rPr>
          <w:b/>
          <w:i/>
          <w:u w:val="single"/>
        </w:rPr>
        <w:t xml:space="preserve"> vyučovacích předmětech s převahou teoretického zaměření </w:t>
      </w:r>
    </w:p>
    <w:p w14:paraId="70EC15A4" w14:textId="77777777" w:rsidR="00AF4122" w:rsidRPr="002C40CF" w:rsidRDefault="00AF4122" w:rsidP="00AF4122"/>
    <w:p w14:paraId="2C0731DC" w14:textId="77777777" w:rsidR="00AF4122" w:rsidRPr="002C40CF" w:rsidRDefault="00AF4122" w:rsidP="00AF4122">
      <w:r w:rsidRPr="002C40CF">
        <w:t>Převahu teoretického zaměření mají předměty jazykové, společenskovědní, přírodovědné a matematika. Při klasifikaci výsledků ve vyučovacích předmětech s převahou teoretického zaměření se v souladu s požadavky učebních osnov hodnotí:</w:t>
      </w:r>
    </w:p>
    <w:p w14:paraId="2B109360" w14:textId="77777777" w:rsidR="00AF4122" w:rsidRPr="002C40CF" w:rsidRDefault="00AF4122" w:rsidP="00AF4122">
      <w:pPr>
        <w:widowControl w:val="0"/>
        <w:numPr>
          <w:ilvl w:val="1"/>
          <w:numId w:val="20"/>
        </w:numPr>
        <w:adjustRightInd w:val="0"/>
        <w:spacing w:line="360" w:lineRule="atLeast"/>
        <w:jc w:val="both"/>
        <w:textAlignment w:val="baseline"/>
      </w:pPr>
      <w:r w:rsidRPr="002C40CF">
        <w:t>ucelenost, přesnost a trvalost osvojení požadovaných poznatků, faktů, pojmů, definic, zákonitostí a vztahů, kvalita a rozsah získaných dovedností vykonávat požadované intelektuální a motorické činnosti</w:t>
      </w:r>
    </w:p>
    <w:p w14:paraId="35F2842C" w14:textId="77777777" w:rsidR="00AF4122" w:rsidRPr="002C40CF" w:rsidRDefault="00AF4122" w:rsidP="00AF4122">
      <w:pPr>
        <w:widowControl w:val="0"/>
        <w:numPr>
          <w:ilvl w:val="1"/>
          <w:numId w:val="20"/>
        </w:numPr>
        <w:adjustRightInd w:val="0"/>
        <w:spacing w:line="360" w:lineRule="atLeast"/>
        <w:jc w:val="both"/>
        <w:textAlignment w:val="baseline"/>
      </w:pPr>
      <w:r w:rsidRPr="002C40CF">
        <w:t>schopnost uplatňovat osvojené poznatky a dovednosti při řešení teoretických a praktických úkolů</w:t>
      </w:r>
    </w:p>
    <w:p w14:paraId="33C54B99" w14:textId="77777777" w:rsidR="00AF4122" w:rsidRPr="002C40CF" w:rsidRDefault="00AF4122" w:rsidP="00AF4122">
      <w:pPr>
        <w:widowControl w:val="0"/>
        <w:numPr>
          <w:ilvl w:val="1"/>
          <w:numId w:val="20"/>
        </w:numPr>
        <w:adjustRightInd w:val="0"/>
        <w:spacing w:line="360" w:lineRule="atLeast"/>
        <w:jc w:val="both"/>
        <w:textAlignment w:val="baseline"/>
      </w:pPr>
      <w:r w:rsidRPr="002C40CF">
        <w:t>kvalita myšlení, především jeho logika, samostatnost a tvořivost</w:t>
      </w:r>
    </w:p>
    <w:p w14:paraId="32F20E97" w14:textId="77777777" w:rsidR="00AF4122" w:rsidRPr="002C40CF" w:rsidRDefault="00AF4122" w:rsidP="00AF4122">
      <w:pPr>
        <w:widowControl w:val="0"/>
        <w:numPr>
          <w:ilvl w:val="1"/>
          <w:numId w:val="20"/>
        </w:numPr>
        <w:adjustRightInd w:val="0"/>
        <w:spacing w:line="360" w:lineRule="atLeast"/>
        <w:jc w:val="both"/>
        <w:textAlignment w:val="baseline"/>
      </w:pPr>
      <w:r w:rsidRPr="002C40CF">
        <w:t>aktivita v přístupu k činnostem, zájem o ně a vztah k nim</w:t>
      </w:r>
    </w:p>
    <w:p w14:paraId="0B2680D0"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přesnost, výstižnost a odborná i jazyková správnost ústního a písemného projevu</w:t>
      </w:r>
    </w:p>
    <w:p w14:paraId="5F2869C0" w14:textId="77777777" w:rsidR="00AF4122" w:rsidRPr="002C40CF" w:rsidRDefault="00AF4122" w:rsidP="00AF4122">
      <w:pPr>
        <w:widowControl w:val="0"/>
        <w:numPr>
          <w:ilvl w:val="1"/>
          <w:numId w:val="20"/>
        </w:numPr>
        <w:adjustRightInd w:val="0"/>
        <w:spacing w:line="360" w:lineRule="atLeast"/>
        <w:jc w:val="both"/>
        <w:textAlignment w:val="baseline"/>
      </w:pPr>
      <w:r w:rsidRPr="002C40CF">
        <w:t>osvojení účinných metod samostatného studia</w:t>
      </w:r>
    </w:p>
    <w:p w14:paraId="2C6DE1D0" w14:textId="77777777" w:rsidR="00AF4122" w:rsidRPr="002C40CF" w:rsidRDefault="00AF4122" w:rsidP="00AF4122"/>
    <w:p w14:paraId="0E7CB418" w14:textId="77777777" w:rsidR="00AF4122" w:rsidRPr="002C40CF" w:rsidRDefault="00AF4122" w:rsidP="00AF4122">
      <w:r w:rsidRPr="002C40CF">
        <w:t>Výchovně vzdělávací výsledky se klasifikují podle těchto kritérií:</w:t>
      </w:r>
    </w:p>
    <w:p w14:paraId="6115B3CA" w14:textId="77777777" w:rsidR="00AF4122" w:rsidRPr="002C40CF" w:rsidRDefault="00AF4122" w:rsidP="00AF4122">
      <w:pPr>
        <w:rPr>
          <w:b/>
        </w:rPr>
      </w:pPr>
    </w:p>
    <w:p w14:paraId="189F39A2" w14:textId="77777777" w:rsidR="00AF4122" w:rsidRPr="002C40CF" w:rsidRDefault="00AF4122" w:rsidP="00AF4122">
      <w:pPr>
        <w:rPr>
          <w:b/>
        </w:rPr>
      </w:pPr>
      <w:r w:rsidRPr="002C40CF">
        <w:rPr>
          <w:b/>
        </w:rPr>
        <w:t>Stupeň 1 (výborný)</w:t>
      </w:r>
    </w:p>
    <w:p w14:paraId="2F72A8E3" w14:textId="77777777" w:rsidR="00AF4122" w:rsidRPr="002C40CF" w:rsidRDefault="00AF4122" w:rsidP="00AF4122">
      <w:r w:rsidRPr="002C40CF">
        <w:t xml:space="preserve">Žák ovládá požadované poznatky, fakta, pojmy, definice a zákonitosti uceleně, přesně a úplně, chápe vztahy mezi nimi. Pohotově vykonává požadované intelektuální a motorické činnosti. Samostatně a tvořivě uplatňuje osvojené poznatky a dovednosti při řešení </w:t>
      </w:r>
      <w:r w:rsidRPr="002C40CF">
        <w:lastRenderedPageBreak/>
        <w:t>teoretických a praktických úkolů. Myslí logicky správně, zřetelně se u něho projevuje samostatnost a tvořivost. Jeho ústní a písemný projev je správný, přesný a výstižný. Grafický projev je přesný a estetický. Je schopen samostatně studovat vhodné texty.</w:t>
      </w:r>
    </w:p>
    <w:p w14:paraId="5CC5C64F" w14:textId="77777777" w:rsidR="00AF4122" w:rsidRPr="002C40CF" w:rsidRDefault="00AF4122" w:rsidP="00AF4122"/>
    <w:p w14:paraId="2A55A73B" w14:textId="77777777" w:rsidR="00AF4122" w:rsidRPr="002C40CF" w:rsidRDefault="00AF4122" w:rsidP="00AF4122">
      <w:pPr>
        <w:rPr>
          <w:b/>
        </w:rPr>
      </w:pPr>
      <w:r w:rsidRPr="002C40CF">
        <w:rPr>
          <w:b/>
        </w:rPr>
        <w:t>Stupeň 2 (chvalitebný)</w:t>
      </w:r>
    </w:p>
    <w:p w14:paraId="32FD56CE" w14:textId="77777777" w:rsidR="00AF4122" w:rsidRPr="002C40CF" w:rsidRDefault="00AF4122" w:rsidP="00AF4122">
      <w:r w:rsidRPr="002C40CF">
        <w:t>Žák ovládá požadované poznatky, fakta, pojmy, definice a zákonitosti v podstatě uceleně, přesně a úplně. Pohotově vykonává požadované intelektuální a motorické činnosti. Samostatně a produktivně nebo za pomoci menších podnětů učitele uplatňuje osvojené poznatky a dovednosti při řešení teoretických a praktických úkolů. Myslí správně, v jeho myšlení se projevuje logika a tvořivost. Ústní a písemný projev mívá menší nedostatky ve správnosti, přesnosti a výstižnosti. Grafický projev je estetický, bez větších nepřesností. Je schopen samostatně nebo s menší pomocí studovat vhodné texty.</w:t>
      </w:r>
    </w:p>
    <w:p w14:paraId="3BF7E48B" w14:textId="77777777" w:rsidR="00AF4122" w:rsidRPr="002C40CF" w:rsidRDefault="00AF4122" w:rsidP="00AF4122"/>
    <w:p w14:paraId="30077BD1" w14:textId="77777777" w:rsidR="00AF4122" w:rsidRPr="002C40CF" w:rsidRDefault="00AF4122" w:rsidP="00AF4122">
      <w:pPr>
        <w:rPr>
          <w:b/>
        </w:rPr>
      </w:pPr>
      <w:r w:rsidRPr="002C40CF">
        <w:rPr>
          <w:b/>
        </w:rPr>
        <w:t>Stupeň 3 (dobrý)</w:t>
      </w:r>
    </w:p>
    <w:p w14:paraId="2A25DA2B" w14:textId="77777777" w:rsidR="00AF4122" w:rsidRPr="002C40CF" w:rsidRDefault="00AF4122" w:rsidP="00AF4122">
      <w:r w:rsidRPr="002C40CF">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Jeho myšlení je vcelku správné, ale málo tvořivé, v jeho logice se vyskytují chyby. V ústním a písemném projevu má nedostatky ve správnosti, přesnosti a výstižnosti. Grafický projev je méně estetický a má nedostatky. Je schopen samostatně studovat s pomocí učitele.</w:t>
      </w:r>
    </w:p>
    <w:p w14:paraId="092F63EA" w14:textId="77777777" w:rsidR="00AF4122" w:rsidRPr="002C40CF" w:rsidRDefault="00AF4122" w:rsidP="00AF4122"/>
    <w:p w14:paraId="7A18B5A3" w14:textId="77777777" w:rsidR="00AF4122" w:rsidRPr="002C40CF" w:rsidRDefault="00AF4122" w:rsidP="00AF4122">
      <w:pPr>
        <w:rPr>
          <w:b/>
        </w:rPr>
      </w:pPr>
      <w:r w:rsidRPr="002C40CF">
        <w:rPr>
          <w:b/>
        </w:rPr>
        <w:t>Stupeň 4 (dostatečný)</w:t>
      </w:r>
    </w:p>
    <w:p w14:paraId="20FD1FCF" w14:textId="77777777" w:rsidR="00AF4122" w:rsidRPr="002C40CF" w:rsidRDefault="00AF4122" w:rsidP="00AF4122">
      <w:r w:rsidRPr="002C40CF">
        <w:t>Žák má v ucelenosti, přesnosti a úplnosti osvojení si požadovaných poznatků závažné mezery. Při provádění požadovaných intelektuálních a motorických činností je málo pohotový a má velké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Grafický projev má nedostatky a je málo estetický. Závažné nedostatky a chyby dovede žák s pomocí učitele opravit. Při samostatném studiu má velké těžkosti.</w:t>
      </w:r>
    </w:p>
    <w:p w14:paraId="29BA09C3" w14:textId="77777777" w:rsidR="00AF4122" w:rsidRPr="002C40CF" w:rsidRDefault="00AF4122" w:rsidP="00AF4122">
      <w:pPr>
        <w:rPr>
          <w:b/>
        </w:rPr>
      </w:pPr>
    </w:p>
    <w:p w14:paraId="61155534" w14:textId="77777777" w:rsidR="00AF4122" w:rsidRPr="002C40CF" w:rsidRDefault="00AF4122" w:rsidP="00AF4122">
      <w:pPr>
        <w:rPr>
          <w:b/>
        </w:rPr>
      </w:pPr>
      <w:r w:rsidRPr="002C40CF">
        <w:rPr>
          <w:b/>
        </w:rPr>
        <w:t>Stupeň 5 (nedostatečný)</w:t>
      </w:r>
    </w:p>
    <w:p w14:paraId="0A72A427" w14:textId="77777777" w:rsidR="00AF4122" w:rsidRPr="002C40CF" w:rsidRDefault="00AF4122" w:rsidP="00AF4122">
      <w:r w:rsidRPr="002C40CF">
        <w:t>Žák si požadované poznatky neosvojí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chyby. V ústním a písemném projevu má závažné nedostatky ve správnosti, přesnosti i výstižnosti. Chyby nedovede opravit ani s pomocí učitele. Nedovede samostatně studovat.</w:t>
      </w:r>
    </w:p>
    <w:p w14:paraId="6B103419" w14:textId="77777777" w:rsidR="00AF4122" w:rsidRPr="002C40CF" w:rsidRDefault="00AF4122" w:rsidP="00AF4122"/>
    <w:p w14:paraId="67AB8B4E" w14:textId="77777777" w:rsidR="00AF4122" w:rsidRPr="002C40CF" w:rsidRDefault="00AF4122" w:rsidP="00AF4122"/>
    <w:p w14:paraId="3B0C22A7" w14:textId="77777777" w:rsidR="00AF4122" w:rsidRPr="002C40CF" w:rsidRDefault="00AF4122" w:rsidP="00AF4122">
      <w:pPr>
        <w:widowControl w:val="0"/>
        <w:numPr>
          <w:ilvl w:val="2"/>
          <w:numId w:val="23"/>
        </w:numPr>
        <w:adjustRightInd w:val="0"/>
        <w:spacing w:line="360" w:lineRule="atLeast"/>
        <w:jc w:val="both"/>
        <w:textAlignment w:val="baseline"/>
        <w:rPr>
          <w:b/>
          <w:i/>
          <w:u w:val="single"/>
        </w:rPr>
      </w:pPr>
      <w:proofErr w:type="gramStart"/>
      <w:r w:rsidRPr="002C40CF">
        <w:rPr>
          <w:b/>
          <w:i/>
          <w:u w:val="single"/>
        </w:rPr>
        <w:t>Hodnocení  ve</w:t>
      </w:r>
      <w:proofErr w:type="gramEnd"/>
      <w:r w:rsidRPr="002C40CF">
        <w:rPr>
          <w:b/>
          <w:i/>
          <w:u w:val="single"/>
        </w:rPr>
        <w:t xml:space="preserve"> vyučovacích předmětech s převahou praktického zaměření</w:t>
      </w:r>
    </w:p>
    <w:p w14:paraId="5B9A290C" w14:textId="77777777" w:rsidR="00AF4122" w:rsidRPr="002C40CF" w:rsidRDefault="00AF4122" w:rsidP="00AF4122">
      <w:pPr>
        <w:rPr>
          <w:b/>
        </w:rPr>
      </w:pPr>
    </w:p>
    <w:p w14:paraId="44259D08" w14:textId="77777777" w:rsidR="00AF4122" w:rsidRPr="002C40CF" w:rsidRDefault="00AF4122" w:rsidP="00AF4122">
      <w:r w:rsidRPr="002C40CF">
        <w:t>Převahu praktické činnosti mají na základní škole pracovní vyučování, praktika, základy techniky, domácí nauky. Při klasifikaci v předmětech s převahou praktického zaměření se v souladu s požadavky učebních osnov hodnotí:</w:t>
      </w:r>
    </w:p>
    <w:p w14:paraId="7206166B" w14:textId="77777777" w:rsidR="00AF4122" w:rsidRPr="002C40CF" w:rsidRDefault="00AF4122" w:rsidP="00AF4122">
      <w:pPr>
        <w:widowControl w:val="0"/>
        <w:numPr>
          <w:ilvl w:val="1"/>
          <w:numId w:val="20"/>
        </w:numPr>
        <w:adjustRightInd w:val="0"/>
        <w:spacing w:line="360" w:lineRule="atLeast"/>
        <w:jc w:val="both"/>
        <w:textAlignment w:val="baseline"/>
      </w:pPr>
      <w:r w:rsidRPr="002C40CF">
        <w:t>vztah k práci, k pracovnímu kolektivu a k praktickým činnostem</w:t>
      </w:r>
    </w:p>
    <w:p w14:paraId="6E96F0E4" w14:textId="77777777" w:rsidR="00AF4122" w:rsidRPr="002C40CF" w:rsidRDefault="00AF4122" w:rsidP="00AF4122">
      <w:pPr>
        <w:widowControl w:val="0"/>
        <w:numPr>
          <w:ilvl w:val="1"/>
          <w:numId w:val="20"/>
        </w:numPr>
        <w:adjustRightInd w:val="0"/>
        <w:spacing w:line="360" w:lineRule="atLeast"/>
        <w:jc w:val="both"/>
        <w:textAlignment w:val="baseline"/>
      </w:pPr>
      <w:r w:rsidRPr="002C40CF">
        <w:lastRenderedPageBreak/>
        <w:t>osvojení praktických dovedností a návyků, zvládnutí účelných způsobů práce</w:t>
      </w:r>
    </w:p>
    <w:p w14:paraId="2FA45BEE" w14:textId="77777777" w:rsidR="00AF4122" w:rsidRPr="002C40CF" w:rsidRDefault="00AF4122" w:rsidP="00AF4122">
      <w:pPr>
        <w:widowControl w:val="0"/>
        <w:numPr>
          <w:ilvl w:val="1"/>
          <w:numId w:val="20"/>
        </w:numPr>
        <w:adjustRightInd w:val="0"/>
        <w:spacing w:line="360" w:lineRule="atLeast"/>
        <w:jc w:val="both"/>
        <w:textAlignment w:val="baseline"/>
      </w:pPr>
      <w:r w:rsidRPr="002C40CF">
        <w:t>využití získaných teoretických vědomostí v praktických činnostech</w:t>
      </w:r>
    </w:p>
    <w:p w14:paraId="4F67921A" w14:textId="77777777" w:rsidR="00AF4122" w:rsidRPr="002C40CF" w:rsidRDefault="00AF4122" w:rsidP="00AF4122">
      <w:pPr>
        <w:widowControl w:val="0"/>
        <w:numPr>
          <w:ilvl w:val="1"/>
          <w:numId w:val="20"/>
        </w:numPr>
        <w:adjustRightInd w:val="0"/>
        <w:spacing w:line="360" w:lineRule="atLeast"/>
        <w:jc w:val="both"/>
        <w:textAlignment w:val="baseline"/>
      </w:pPr>
      <w:r w:rsidRPr="002C40CF">
        <w:t>kvalita výsledků činnosti</w:t>
      </w:r>
    </w:p>
    <w:p w14:paraId="535CC4B6" w14:textId="77777777" w:rsidR="00AF4122" w:rsidRPr="002C40CF" w:rsidRDefault="00AF4122" w:rsidP="00AF4122">
      <w:pPr>
        <w:widowControl w:val="0"/>
        <w:numPr>
          <w:ilvl w:val="1"/>
          <w:numId w:val="20"/>
        </w:numPr>
        <w:adjustRightInd w:val="0"/>
        <w:spacing w:line="360" w:lineRule="atLeast"/>
        <w:jc w:val="both"/>
        <w:textAlignment w:val="baseline"/>
      </w:pPr>
      <w:r w:rsidRPr="002C40CF">
        <w:t>organizace vlastní práce a pracoviště, udržování pořádku na pracovišti</w:t>
      </w:r>
    </w:p>
    <w:p w14:paraId="28F36F15" w14:textId="77777777" w:rsidR="00AF4122" w:rsidRPr="002C40CF" w:rsidRDefault="00AF4122" w:rsidP="00AF4122">
      <w:pPr>
        <w:widowControl w:val="0"/>
        <w:numPr>
          <w:ilvl w:val="1"/>
          <w:numId w:val="20"/>
        </w:numPr>
        <w:adjustRightInd w:val="0"/>
        <w:spacing w:line="360" w:lineRule="atLeast"/>
        <w:jc w:val="both"/>
        <w:textAlignment w:val="baseline"/>
      </w:pPr>
      <w:r w:rsidRPr="002C40CF">
        <w:t>dodržování předpisů o bezpečnosti a ochraně zdraví při práci a péče o životní prostředí</w:t>
      </w:r>
    </w:p>
    <w:p w14:paraId="1DF940DD" w14:textId="77777777" w:rsidR="00AF4122" w:rsidRPr="002C40CF" w:rsidRDefault="00AF4122" w:rsidP="00AF4122">
      <w:pPr>
        <w:widowControl w:val="0"/>
        <w:numPr>
          <w:ilvl w:val="1"/>
          <w:numId w:val="20"/>
        </w:numPr>
        <w:adjustRightInd w:val="0"/>
        <w:spacing w:line="360" w:lineRule="atLeast"/>
        <w:jc w:val="both"/>
        <w:textAlignment w:val="baseline"/>
      </w:pPr>
      <w:r w:rsidRPr="002C40CF">
        <w:t>hospodárné využívání surovin, materiálů, energie, překonávání překážek v práci</w:t>
      </w:r>
    </w:p>
    <w:p w14:paraId="7E3A15A7" w14:textId="77777777" w:rsidR="00AF4122" w:rsidRPr="002C40CF" w:rsidRDefault="00AF4122" w:rsidP="00AF4122">
      <w:pPr>
        <w:widowControl w:val="0"/>
        <w:numPr>
          <w:ilvl w:val="1"/>
          <w:numId w:val="20"/>
        </w:numPr>
        <w:adjustRightInd w:val="0"/>
        <w:spacing w:line="360" w:lineRule="atLeast"/>
        <w:jc w:val="both"/>
        <w:textAlignment w:val="baseline"/>
      </w:pPr>
      <w:r w:rsidRPr="002C40CF">
        <w:t>obsluha a údržba laboratorních zařízení a pomůcek, nástrojů, nářadí a měřidel</w:t>
      </w:r>
    </w:p>
    <w:p w14:paraId="155DB0CA" w14:textId="77777777" w:rsidR="00AF4122" w:rsidRPr="002C40CF" w:rsidRDefault="00AF4122" w:rsidP="00AF4122"/>
    <w:p w14:paraId="4653F872" w14:textId="77777777" w:rsidR="00AF4122" w:rsidRPr="002C40CF" w:rsidRDefault="00AF4122" w:rsidP="00AF4122">
      <w:r w:rsidRPr="002C40CF">
        <w:t>Výchovně vzdělávací výsledky se klasifikují podle těchto kritérií:</w:t>
      </w:r>
    </w:p>
    <w:p w14:paraId="1E6EF6B2" w14:textId="77777777" w:rsidR="00AF4122" w:rsidRPr="002C40CF" w:rsidRDefault="00AF4122" w:rsidP="00AF4122"/>
    <w:p w14:paraId="21FAD6DE" w14:textId="77777777" w:rsidR="00AF4122" w:rsidRPr="002C40CF" w:rsidRDefault="00AF4122" w:rsidP="00AF4122">
      <w:pPr>
        <w:rPr>
          <w:b/>
        </w:rPr>
      </w:pPr>
      <w:r w:rsidRPr="002C40CF">
        <w:rPr>
          <w:b/>
        </w:rPr>
        <w:t>Stupeň 1 (výborný)</w:t>
      </w:r>
    </w:p>
    <w:p w14:paraId="2F11D213" w14:textId="77777777" w:rsidR="00AF4122" w:rsidRDefault="00AF4122" w:rsidP="00AF4122">
      <w:r w:rsidRPr="002C40CF">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závaznějších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9B4EB0F" w14:textId="77777777" w:rsidR="00D3739A" w:rsidRPr="002C40CF" w:rsidRDefault="00D3739A" w:rsidP="00AF4122"/>
    <w:p w14:paraId="0CAA7538" w14:textId="77777777" w:rsidR="00AF4122" w:rsidRPr="002C40CF" w:rsidRDefault="00AF4122" w:rsidP="00AF4122">
      <w:pPr>
        <w:rPr>
          <w:b/>
        </w:rPr>
      </w:pPr>
      <w:r w:rsidRPr="002C40CF">
        <w:rPr>
          <w:b/>
        </w:rPr>
        <w:t>Stupeň 2 (chvalitebný)</w:t>
      </w:r>
    </w:p>
    <w:p w14:paraId="025FA5DC" w14:textId="77777777" w:rsidR="00AF4122" w:rsidRPr="002C40CF" w:rsidRDefault="00AF4122" w:rsidP="00AF4122">
      <w:r w:rsidRPr="002C40CF">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2A6AAB76" w14:textId="77777777" w:rsidR="00AF4122" w:rsidRPr="002C40CF" w:rsidRDefault="00AF4122" w:rsidP="00AF4122"/>
    <w:p w14:paraId="59408CBC" w14:textId="77777777" w:rsidR="00AF4122" w:rsidRPr="002C40CF" w:rsidRDefault="00AF4122" w:rsidP="00AF4122">
      <w:r w:rsidRPr="002C40CF">
        <w:rPr>
          <w:b/>
        </w:rPr>
        <w:t>Stupeň 3 (dobrý)</w:t>
      </w:r>
    </w:p>
    <w:p w14:paraId="1C63E1FD" w14:textId="77777777" w:rsidR="00AF4122" w:rsidRPr="002C40CF" w:rsidRDefault="00AF4122" w:rsidP="00AF4122">
      <w:r w:rsidRPr="002C40CF">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3EE16AA5" w14:textId="77777777" w:rsidR="00AF4122" w:rsidRPr="002C40CF" w:rsidRDefault="00AF4122" w:rsidP="00AF4122">
      <w:pPr>
        <w:rPr>
          <w:b/>
        </w:rPr>
      </w:pPr>
    </w:p>
    <w:p w14:paraId="68C51D92" w14:textId="77777777" w:rsidR="00AF4122" w:rsidRPr="002C40CF" w:rsidRDefault="00AF4122" w:rsidP="00AF4122">
      <w:pPr>
        <w:rPr>
          <w:b/>
        </w:rPr>
      </w:pPr>
      <w:r w:rsidRPr="002C40CF">
        <w:rPr>
          <w:b/>
        </w:rPr>
        <w:t>Stupeň 4 (dostatečný)</w:t>
      </w:r>
    </w:p>
    <w:p w14:paraId="6D0C5DE0" w14:textId="77777777" w:rsidR="00AF4122" w:rsidRPr="002C40CF" w:rsidRDefault="00AF4122" w:rsidP="00AF4122">
      <w:r w:rsidRPr="002C40CF">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velkých chyb. </w:t>
      </w:r>
      <w:r w:rsidRPr="002C40CF">
        <w:lastRenderedPageBreak/>
        <w:t>Při volbě postupu a způsobu práce potřebuje soustavnou pomoc učitele. Ve výsledcích práce má závažné nedostatky. Práci dovede organizovat za soustavné pomoci učitele, méně dbá na pořádek na pracovišti,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překonává jen s pomocí učitele.</w:t>
      </w:r>
    </w:p>
    <w:p w14:paraId="0E7A538A" w14:textId="77777777" w:rsidR="00AF4122" w:rsidRPr="002C40CF" w:rsidRDefault="00AF4122" w:rsidP="00AF4122"/>
    <w:p w14:paraId="05E37DAC" w14:textId="77777777" w:rsidR="00AF4122" w:rsidRPr="002C40CF" w:rsidRDefault="00AF4122" w:rsidP="00AF4122">
      <w:pPr>
        <w:rPr>
          <w:b/>
        </w:rPr>
      </w:pPr>
      <w:r w:rsidRPr="002C40CF">
        <w:rPr>
          <w:b/>
        </w:rPr>
        <w:t>Stupeň 5 (nedostatečný)</w:t>
      </w:r>
    </w:p>
    <w:p w14:paraId="0358ED3B" w14:textId="77777777" w:rsidR="00AF4122" w:rsidRPr="002C40CF" w:rsidRDefault="00AF4122" w:rsidP="00AF4122">
      <w:r w:rsidRPr="002C40CF">
        <w:t xml:space="preserve">Žák neprojevuje zájem o práci a vztah k ní,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předepsaných ukazatelů. Práci na pracovišti si nedokáže </w:t>
      </w:r>
    </w:p>
    <w:p w14:paraId="05919753" w14:textId="77777777" w:rsidR="00AF4122" w:rsidRPr="002C40CF" w:rsidRDefault="00AF4122" w:rsidP="00AF4122">
      <w:r w:rsidRPr="002C40CF">
        <w:t>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chyb.</w:t>
      </w:r>
    </w:p>
    <w:p w14:paraId="3D67090B" w14:textId="77777777" w:rsidR="00AF4122" w:rsidRPr="002C40CF" w:rsidRDefault="00AF4122" w:rsidP="00AF4122"/>
    <w:p w14:paraId="34D2C62F" w14:textId="77777777" w:rsidR="00AF4122" w:rsidRPr="002C40CF" w:rsidRDefault="00AF4122" w:rsidP="00AF4122"/>
    <w:p w14:paraId="1509D517" w14:textId="77777777" w:rsidR="00AF4122" w:rsidRPr="002C40CF" w:rsidRDefault="00AF4122" w:rsidP="00AF4122">
      <w:pPr>
        <w:widowControl w:val="0"/>
        <w:numPr>
          <w:ilvl w:val="2"/>
          <w:numId w:val="23"/>
        </w:numPr>
        <w:adjustRightInd w:val="0"/>
        <w:spacing w:line="360" w:lineRule="atLeast"/>
        <w:jc w:val="both"/>
        <w:textAlignment w:val="baseline"/>
        <w:rPr>
          <w:b/>
          <w:i/>
          <w:u w:val="single"/>
        </w:rPr>
      </w:pPr>
      <w:r w:rsidRPr="002C40CF">
        <w:rPr>
          <w:b/>
          <w:i/>
          <w:u w:val="single"/>
        </w:rPr>
        <w:t>Hodnocení ve vyučovacích předmětech s převahou výchovného zaměření</w:t>
      </w:r>
    </w:p>
    <w:p w14:paraId="354088EE" w14:textId="77777777" w:rsidR="00AF4122" w:rsidRPr="002C40CF" w:rsidRDefault="00AF4122" w:rsidP="00AF4122">
      <w:pPr>
        <w:rPr>
          <w:b/>
        </w:rPr>
      </w:pPr>
    </w:p>
    <w:p w14:paraId="07D1E76F" w14:textId="77777777" w:rsidR="00AF4122" w:rsidRPr="002C40CF" w:rsidRDefault="00AF4122" w:rsidP="00AF4122">
      <w:r w:rsidRPr="002C40CF">
        <w:t>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 Při klasifikaci v předmětech s převahou výchovného zaměření se v souladu s požadavky učebních osnov hodnotí:</w:t>
      </w:r>
    </w:p>
    <w:p w14:paraId="1AA8400E" w14:textId="77777777" w:rsidR="00AF4122" w:rsidRPr="002C40CF" w:rsidRDefault="00AF4122" w:rsidP="00AF4122">
      <w:pPr>
        <w:widowControl w:val="0"/>
        <w:numPr>
          <w:ilvl w:val="1"/>
          <w:numId w:val="20"/>
        </w:numPr>
        <w:adjustRightInd w:val="0"/>
        <w:spacing w:line="360" w:lineRule="atLeast"/>
        <w:jc w:val="both"/>
        <w:textAlignment w:val="baseline"/>
      </w:pPr>
      <w:r w:rsidRPr="002C40CF">
        <w:t>stupeň tvořivosti a samostatnosti projevu</w:t>
      </w:r>
    </w:p>
    <w:p w14:paraId="43AE0B70" w14:textId="77777777" w:rsidR="00AF4122" w:rsidRPr="002C40CF" w:rsidRDefault="00AF4122" w:rsidP="00AF4122">
      <w:pPr>
        <w:widowControl w:val="0"/>
        <w:numPr>
          <w:ilvl w:val="1"/>
          <w:numId w:val="20"/>
        </w:numPr>
        <w:adjustRightInd w:val="0"/>
        <w:spacing w:line="360" w:lineRule="atLeast"/>
        <w:jc w:val="both"/>
        <w:textAlignment w:val="baseline"/>
      </w:pPr>
      <w:r w:rsidRPr="002C40CF">
        <w:t>osvojení potřebných vědomostí, zkušeností, činností a jejich tvořivá aplikace</w:t>
      </w:r>
    </w:p>
    <w:p w14:paraId="06F9A3EE" w14:textId="77777777" w:rsidR="00AF4122" w:rsidRPr="002C40CF" w:rsidRDefault="00AF4122" w:rsidP="00AF4122">
      <w:pPr>
        <w:widowControl w:val="0"/>
        <w:numPr>
          <w:ilvl w:val="1"/>
          <w:numId w:val="20"/>
        </w:numPr>
        <w:adjustRightInd w:val="0"/>
        <w:spacing w:line="360" w:lineRule="atLeast"/>
        <w:jc w:val="both"/>
        <w:textAlignment w:val="baseline"/>
      </w:pPr>
      <w:r w:rsidRPr="002C40CF">
        <w:t>poznání zákonitostí daných činností a jejich uplatňování ve vlastní činnosti</w:t>
      </w:r>
    </w:p>
    <w:p w14:paraId="32128594" w14:textId="77777777" w:rsidR="00AF4122" w:rsidRPr="002C40CF" w:rsidRDefault="00AF4122" w:rsidP="00AF4122">
      <w:pPr>
        <w:widowControl w:val="0"/>
        <w:numPr>
          <w:ilvl w:val="1"/>
          <w:numId w:val="20"/>
        </w:numPr>
        <w:adjustRightInd w:val="0"/>
        <w:spacing w:line="360" w:lineRule="atLeast"/>
        <w:jc w:val="both"/>
        <w:textAlignment w:val="baseline"/>
      </w:pPr>
      <w:r w:rsidRPr="002C40CF">
        <w:t>kvalita projevu</w:t>
      </w:r>
    </w:p>
    <w:p w14:paraId="0B9B4760" w14:textId="77777777" w:rsidR="00AF4122" w:rsidRPr="002C40CF" w:rsidRDefault="00AF4122" w:rsidP="00AF4122">
      <w:pPr>
        <w:widowControl w:val="0"/>
        <w:numPr>
          <w:ilvl w:val="1"/>
          <w:numId w:val="20"/>
        </w:numPr>
        <w:adjustRightInd w:val="0"/>
        <w:spacing w:line="360" w:lineRule="atLeast"/>
        <w:jc w:val="both"/>
        <w:textAlignment w:val="baseline"/>
      </w:pPr>
      <w:r w:rsidRPr="002C40CF">
        <w:t>vztah žáka k činnostem a zájem o ně</w:t>
      </w:r>
    </w:p>
    <w:p w14:paraId="5F0DE1B9" w14:textId="77777777" w:rsidR="00AF4122" w:rsidRPr="002C40CF" w:rsidRDefault="00AF4122" w:rsidP="00AF4122">
      <w:pPr>
        <w:widowControl w:val="0"/>
        <w:numPr>
          <w:ilvl w:val="1"/>
          <w:numId w:val="20"/>
        </w:numPr>
        <w:adjustRightInd w:val="0"/>
        <w:spacing w:line="360" w:lineRule="atLeast"/>
        <w:jc w:val="both"/>
        <w:textAlignment w:val="baseline"/>
      </w:pPr>
      <w:r w:rsidRPr="002C40CF">
        <w:t>estetické vnímání, přístup k uměleckému dílu</w:t>
      </w:r>
    </w:p>
    <w:p w14:paraId="32996AB9" w14:textId="77777777" w:rsidR="00AF4122" w:rsidRPr="002C40CF" w:rsidRDefault="00AF4122" w:rsidP="00AF4122">
      <w:pPr>
        <w:widowControl w:val="0"/>
        <w:numPr>
          <w:ilvl w:val="1"/>
          <w:numId w:val="20"/>
        </w:numPr>
        <w:adjustRightInd w:val="0"/>
        <w:spacing w:line="360" w:lineRule="atLeast"/>
        <w:jc w:val="both"/>
        <w:textAlignment w:val="baseline"/>
      </w:pPr>
      <w:r w:rsidRPr="002C40CF">
        <w:t>v tělesné výchově s přihlédnutím ke zdravotnímu stavu žáka všeobecná tělesná zdatnost, výkonnost a jeho péče o vlastní zdraví</w:t>
      </w:r>
    </w:p>
    <w:p w14:paraId="429FFFFE" w14:textId="77777777" w:rsidR="00AF4122" w:rsidRPr="002C40CF" w:rsidRDefault="00AF4122" w:rsidP="00AF4122"/>
    <w:p w14:paraId="0F2C8360" w14:textId="77777777" w:rsidR="00AF4122" w:rsidRPr="002C40CF" w:rsidRDefault="00AF4122" w:rsidP="00AF4122">
      <w:r w:rsidRPr="002C40CF">
        <w:t>Výchovně vzdělávací výsledky se klasifikují podle těchto kritérií:</w:t>
      </w:r>
    </w:p>
    <w:p w14:paraId="39B8B405" w14:textId="77777777" w:rsidR="00AF4122" w:rsidRPr="002C40CF" w:rsidRDefault="00AF4122" w:rsidP="00AF4122"/>
    <w:p w14:paraId="7DDEFBDB" w14:textId="77777777" w:rsidR="00AF4122" w:rsidRPr="002C40CF" w:rsidRDefault="00AF4122" w:rsidP="00AF4122">
      <w:pPr>
        <w:rPr>
          <w:b/>
        </w:rPr>
      </w:pPr>
      <w:r w:rsidRPr="002C40CF">
        <w:rPr>
          <w:b/>
        </w:rPr>
        <w:t>Stupeň 1 (výborný)</w:t>
      </w:r>
    </w:p>
    <w:p w14:paraId="6E70EACE" w14:textId="77777777" w:rsidR="00AF4122" w:rsidRPr="002C40CF" w:rsidRDefault="00AF4122" w:rsidP="00AF4122">
      <w:r w:rsidRPr="002C40CF">
        <w:t>Žák je v činnostech velmi aktivní. Pracuje tvořivě, samostatně, plně využívá své osobní předpoklady a velmi úspěšně je podle požadavků osnov rozvíjí v individuálních a kolektivních projevech. Osvojené vědomosti, dovednosti a návyky aplikuje tvořivě. Má výrazně aktivní zájem o umění, estetiku, brannost a tělesnou kulturu a projevuje k nim aktivní vztah. Úspěšně rozvíjí svůj estetický vkus a tělesnou zdatnost.</w:t>
      </w:r>
    </w:p>
    <w:p w14:paraId="7CECD08D" w14:textId="77777777" w:rsidR="00AF4122" w:rsidRPr="002C40CF" w:rsidRDefault="00AF4122" w:rsidP="00AF4122"/>
    <w:p w14:paraId="2409AAD5" w14:textId="77777777" w:rsidR="00AF4122" w:rsidRPr="002C40CF" w:rsidRDefault="00AF4122" w:rsidP="00AF4122">
      <w:pPr>
        <w:rPr>
          <w:b/>
        </w:rPr>
      </w:pPr>
      <w:r w:rsidRPr="002C40CF">
        <w:rPr>
          <w:b/>
        </w:rPr>
        <w:t>Stupeň 2 (chvalitebný)</w:t>
      </w:r>
    </w:p>
    <w:p w14:paraId="21EB7FBA" w14:textId="77777777" w:rsidR="00AF4122" w:rsidRPr="002C40CF" w:rsidRDefault="00AF4122" w:rsidP="00AF4122">
      <w:r w:rsidRPr="002C40CF">
        <w:t xml:space="preserve">Žák je v činnostech aktivní, tvořivý, převážně samostatný, své osobní předpoklady úspěšně rozvíjí v individuálním i kolektivním projevu. Jeho projev je esteticky působivý a má jen menší nedostatky z hlediska požadavků osnov. Žák tvořivě aplikuje osvojené vědomosti, </w:t>
      </w:r>
      <w:r w:rsidRPr="002C40CF">
        <w:lastRenderedPageBreak/>
        <w:t>dovednosti a návyky v nových úkolech. Má aktivní zájem o umění, estetiku a tělesnou zdatnost a tyto v požadované míře dále rozvíjí.</w:t>
      </w:r>
    </w:p>
    <w:p w14:paraId="628FCDF2" w14:textId="77777777" w:rsidR="00AF4122" w:rsidRPr="002C40CF" w:rsidRDefault="00AF4122" w:rsidP="00AF4122"/>
    <w:p w14:paraId="41DCB2C7" w14:textId="77777777" w:rsidR="00AF4122" w:rsidRPr="002C40CF" w:rsidRDefault="00AF4122" w:rsidP="00AF4122">
      <w:pPr>
        <w:rPr>
          <w:b/>
        </w:rPr>
      </w:pPr>
      <w:r w:rsidRPr="002C40CF">
        <w:rPr>
          <w:b/>
        </w:rPr>
        <w:t>Stupeň 3 (dobrý)</w:t>
      </w:r>
    </w:p>
    <w:p w14:paraId="4AC34B6B" w14:textId="77777777" w:rsidR="00AF4122" w:rsidRPr="002C40CF" w:rsidRDefault="00AF4122" w:rsidP="00AF4122">
      <w:r w:rsidRPr="002C40CF">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41311A84" w14:textId="77777777" w:rsidR="00AF4122" w:rsidRPr="002C40CF" w:rsidRDefault="00AF4122" w:rsidP="00AF4122"/>
    <w:p w14:paraId="13D32135" w14:textId="77777777" w:rsidR="00AF4122" w:rsidRPr="002C40CF" w:rsidRDefault="00AF4122" w:rsidP="00AF4122">
      <w:pPr>
        <w:rPr>
          <w:b/>
        </w:rPr>
      </w:pPr>
      <w:r w:rsidRPr="002C40CF">
        <w:rPr>
          <w:b/>
        </w:rPr>
        <w:t>Stupeň 4 (dostatečný)</w:t>
      </w:r>
    </w:p>
    <w:p w14:paraId="25ADAD45" w14:textId="77777777" w:rsidR="00AF4122" w:rsidRPr="002C40CF" w:rsidRDefault="00AF4122" w:rsidP="00AF4122">
      <w:r w:rsidRPr="002C40CF">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12DD00B1" w14:textId="77777777" w:rsidR="00AF4122" w:rsidRPr="002C40CF" w:rsidRDefault="00AF4122" w:rsidP="00AF4122"/>
    <w:p w14:paraId="43704ADC" w14:textId="77777777" w:rsidR="00AF4122" w:rsidRPr="002C40CF" w:rsidRDefault="00AF4122" w:rsidP="00AF4122">
      <w:pPr>
        <w:rPr>
          <w:b/>
        </w:rPr>
      </w:pPr>
      <w:r w:rsidRPr="002C40CF">
        <w:rPr>
          <w:b/>
        </w:rPr>
        <w:t>Stupeň 5 (nedostatečný)</w:t>
      </w:r>
    </w:p>
    <w:p w14:paraId="45F4BB7A" w14:textId="77777777" w:rsidR="00AF4122" w:rsidRPr="002C40CF" w:rsidRDefault="00AF4122" w:rsidP="00AF4122">
      <w:r w:rsidRPr="002C40CF">
        <w:t>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w:t>
      </w:r>
    </w:p>
    <w:p w14:paraId="58C92431" w14:textId="77777777" w:rsidR="00AF4122" w:rsidRPr="002C40CF" w:rsidRDefault="00AF4122" w:rsidP="00AF4122"/>
    <w:p w14:paraId="377E42B8" w14:textId="77777777" w:rsidR="00AF4122" w:rsidRPr="002C40CF" w:rsidRDefault="00AF4122" w:rsidP="00AF4122"/>
    <w:p w14:paraId="01D25B4C" w14:textId="77777777" w:rsidR="00AF4122" w:rsidRPr="002C40CF" w:rsidRDefault="00AF4122" w:rsidP="00AF4122">
      <w:pPr>
        <w:widowControl w:val="0"/>
        <w:numPr>
          <w:ilvl w:val="2"/>
          <w:numId w:val="23"/>
        </w:numPr>
        <w:adjustRightInd w:val="0"/>
        <w:spacing w:line="360" w:lineRule="atLeast"/>
        <w:jc w:val="both"/>
        <w:textAlignment w:val="baseline"/>
        <w:rPr>
          <w:b/>
          <w:i/>
          <w:u w:val="single"/>
        </w:rPr>
      </w:pPr>
      <w:r w:rsidRPr="002C40CF">
        <w:rPr>
          <w:b/>
          <w:i/>
          <w:u w:val="single"/>
        </w:rPr>
        <w:t>Hodnocení práce v zájmových útvarech</w:t>
      </w:r>
    </w:p>
    <w:p w14:paraId="7E052CE6" w14:textId="77777777" w:rsidR="00AF4122" w:rsidRPr="002C40CF" w:rsidRDefault="00AF4122" w:rsidP="00AF4122"/>
    <w:p w14:paraId="27987FE6" w14:textId="77777777" w:rsidR="00AF4122" w:rsidRPr="002C40CF" w:rsidRDefault="00AF4122" w:rsidP="00AF4122">
      <w:pPr>
        <w:autoSpaceDE w:val="0"/>
        <w:autoSpaceDN w:val="0"/>
      </w:pPr>
      <w:r w:rsidRPr="002C40CF">
        <w:t>Výsledky práce v zájmových útvarech organizovaných školou se v případě použiti klasifikace hodnotí</w:t>
      </w:r>
    </w:p>
    <w:p w14:paraId="206F6D34" w14:textId="77777777" w:rsidR="00AF4122" w:rsidRPr="002C40CF" w:rsidRDefault="00AF4122" w:rsidP="00AF4122">
      <w:pPr>
        <w:autoSpaceDE w:val="0"/>
        <w:autoSpaceDN w:val="0"/>
      </w:pPr>
      <w:r w:rsidRPr="002C40CF">
        <w:t>na vysvědčeni stupni:</w:t>
      </w:r>
    </w:p>
    <w:p w14:paraId="6DBD24C7" w14:textId="77777777" w:rsidR="00AF4122" w:rsidRPr="002C40CF" w:rsidRDefault="00AF4122" w:rsidP="00AF4122">
      <w:pPr>
        <w:autoSpaceDE w:val="0"/>
        <w:autoSpaceDN w:val="0"/>
      </w:pPr>
      <w:r w:rsidRPr="002C40CF">
        <w:t>- pracoval (</w:t>
      </w:r>
      <w:proofErr w:type="gramStart"/>
      <w:r w:rsidRPr="002C40CF">
        <w:t>a )</w:t>
      </w:r>
      <w:proofErr w:type="gramEnd"/>
      <w:r w:rsidRPr="002C40CF">
        <w:t xml:space="preserve"> úspěšně – pracuje aktivně, sám se podílí na činnosti zájmového útvaru</w:t>
      </w:r>
    </w:p>
    <w:p w14:paraId="0C38CBAD" w14:textId="77777777" w:rsidR="00AF4122" w:rsidRPr="002C40CF" w:rsidRDefault="00AF4122" w:rsidP="00AF4122">
      <w:pPr>
        <w:autoSpaceDE w:val="0"/>
        <w:autoSpaceDN w:val="0"/>
        <w:rPr>
          <w:sz w:val="20"/>
        </w:rPr>
      </w:pPr>
      <w:r w:rsidRPr="002C40CF">
        <w:t>- pracoval (</w:t>
      </w:r>
      <w:proofErr w:type="gramStart"/>
      <w:r w:rsidRPr="002C40CF">
        <w:t>a )</w:t>
      </w:r>
      <w:proofErr w:type="gramEnd"/>
      <w:r w:rsidRPr="002C40CF">
        <w:t xml:space="preserve">               – pracuje méně aktivně</w:t>
      </w:r>
    </w:p>
    <w:p w14:paraId="79EA562E" w14:textId="77777777" w:rsidR="00AF4122" w:rsidRPr="002C40CF" w:rsidRDefault="00AF4122" w:rsidP="00AF4122"/>
    <w:p w14:paraId="2DF9149A" w14:textId="77777777" w:rsidR="00AF4122" w:rsidRPr="002C40CF" w:rsidRDefault="00AF4122" w:rsidP="00AF4122"/>
    <w:p w14:paraId="47983561" w14:textId="77777777" w:rsidR="00BE6041" w:rsidRPr="00BE6041" w:rsidRDefault="00BE6041" w:rsidP="00BE6041">
      <w:pPr>
        <w:pStyle w:val="Odstavecseseznamem"/>
        <w:numPr>
          <w:ilvl w:val="2"/>
          <w:numId w:val="23"/>
        </w:numPr>
        <w:rPr>
          <w:b/>
          <w:bCs/>
          <w:i/>
          <w:iCs/>
          <w:u w:val="single"/>
          <w:lang w:val="x-none" w:eastAsia="x-none"/>
        </w:rPr>
      </w:pPr>
      <w:r w:rsidRPr="00BE6041">
        <w:rPr>
          <w:b/>
          <w:bCs/>
          <w:i/>
          <w:iCs/>
          <w:u w:val="single"/>
          <w:lang w:eastAsia="x-none"/>
        </w:rPr>
        <w:t>Způsob hodnocení žáků nebo studentů cizinců</w:t>
      </w:r>
    </w:p>
    <w:p w14:paraId="3544B77C" w14:textId="77777777" w:rsidR="00232D4D" w:rsidRPr="00BE6041" w:rsidRDefault="00232D4D" w:rsidP="003915F0">
      <w:pPr>
        <w:numPr>
          <w:ilvl w:val="0"/>
          <w:numId w:val="47"/>
        </w:numPr>
        <w:spacing w:before="100" w:beforeAutospacing="1" w:after="105"/>
        <w:rPr>
          <w:color w:val="444444"/>
        </w:rPr>
      </w:pPr>
      <w:r w:rsidRPr="00BE6041">
        <w:rPr>
          <w:color w:val="444444"/>
        </w:rPr>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283FE372" w14:textId="77777777" w:rsidR="00232D4D" w:rsidRPr="00BE6041" w:rsidRDefault="00232D4D" w:rsidP="003915F0">
      <w:pPr>
        <w:numPr>
          <w:ilvl w:val="1"/>
          <w:numId w:val="48"/>
        </w:numPr>
        <w:spacing w:before="100" w:beforeAutospacing="1" w:after="15"/>
        <w:ind w:left="1740"/>
        <w:rPr>
          <w:color w:val="444444"/>
        </w:rPr>
      </w:pPr>
      <w:r w:rsidRPr="00BE6041">
        <w:rPr>
          <w:color w:val="444444"/>
        </w:rPr>
        <w:t>Při hodnocení žáků cizinců, kteří plní v České republice povinnou školní docházku, se úroveň znalosti českého jazyka považuje za závažnou souvislost podle odstavců 2 a 4, která ovlivňuje jejich výkon.</w:t>
      </w:r>
    </w:p>
    <w:p w14:paraId="36054642" w14:textId="77777777" w:rsidR="00232D4D" w:rsidRPr="00BE6041" w:rsidRDefault="00232D4D" w:rsidP="003915F0">
      <w:pPr>
        <w:numPr>
          <w:ilvl w:val="1"/>
          <w:numId w:val="48"/>
        </w:numPr>
        <w:spacing w:before="100" w:beforeAutospacing="1" w:after="15"/>
        <w:ind w:left="1740"/>
        <w:rPr>
          <w:color w:val="444444"/>
        </w:rPr>
      </w:pPr>
      <w:proofErr w:type="gramStart"/>
      <w:r w:rsidRPr="00BE6041">
        <w:rPr>
          <w:color w:val="444444"/>
        </w:rPr>
        <w:t>Žák - občan</w:t>
      </w:r>
      <w:proofErr w:type="gramEnd"/>
      <w:r w:rsidRPr="00BE6041">
        <w:rPr>
          <w:color w:val="444444"/>
        </w:rPr>
        <w:t xml:space="preserve"> Slovenské republiky – má právo při plnění studijních povinností používat, s výjimkou českého jazyka a literatury, slovenský jazyk.</w:t>
      </w:r>
    </w:p>
    <w:p w14:paraId="03653483" w14:textId="77777777" w:rsidR="00232D4D" w:rsidRPr="00BE6041" w:rsidRDefault="00232D4D" w:rsidP="003915F0">
      <w:pPr>
        <w:numPr>
          <w:ilvl w:val="0"/>
          <w:numId w:val="48"/>
        </w:numPr>
        <w:spacing w:before="100" w:beforeAutospacing="1" w:after="105"/>
        <w:ind w:left="360" w:hanging="360"/>
        <w:rPr>
          <w:color w:val="444444"/>
        </w:rPr>
      </w:pPr>
      <w:r w:rsidRPr="00BE6041">
        <w:rPr>
          <w:color w:val="444444"/>
        </w:rPr>
        <w:t xml:space="preserve">Škola nemá povinnost </w:t>
      </w:r>
      <w:proofErr w:type="gramStart"/>
      <w:r w:rsidRPr="00BE6041">
        <w:rPr>
          <w:color w:val="444444"/>
        </w:rPr>
        <w:t>žáka - cizince</w:t>
      </w:r>
      <w:proofErr w:type="gramEnd"/>
      <w:r w:rsidRPr="00BE6041">
        <w:rPr>
          <w:color w:val="444444"/>
        </w:rPr>
        <w:t xml:space="preserve"> doučovat českému jazyku.</w:t>
      </w:r>
    </w:p>
    <w:p w14:paraId="5C9C3398" w14:textId="77777777" w:rsidR="00232D4D" w:rsidRPr="00BE6041" w:rsidRDefault="00232D4D" w:rsidP="003915F0">
      <w:pPr>
        <w:numPr>
          <w:ilvl w:val="0"/>
          <w:numId w:val="48"/>
        </w:numPr>
        <w:spacing w:before="100" w:beforeAutospacing="1" w:after="105"/>
        <w:ind w:left="360" w:hanging="360"/>
        <w:rPr>
          <w:color w:val="444444"/>
        </w:rPr>
      </w:pPr>
      <w:r w:rsidRPr="00BE6041">
        <w:rPr>
          <w:color w:val="444444"/>
        </w:rPr>
        <w:t xml:space="preserve">Na konci 1. pololetí nemusí být </w:t>
      </w:r>
      <w:proofErr w:type="gramStart"/>
      <w:r w:rsidRPr="00BE6041">
        <w:rPr>
          <w:color w:val="444444"/>
        </w:rPr>
        <w:t>žák - cizinec</w:t>
      </w:r>
      <w:proofErr w:type="gramEnd"/>
      <w:r w:rsidRPr="00BE6041">
        <w:rPr>
          <w:color w:val="444444"/>
        </w:rPr>
        <w:t xml:space="preserve"> hodnocen na vysvědčení, a to ani v náhradním termínu. Pokud by žák ale nebyl hodnocen na vysvědčení na konci 2. pololetí, znamenalo by to, že musí opakovat ročník.</w:t>
      </w:r>
    </w:p>
    <w:p w14:paraId="6F743C49" w14:textId="77777777" w:rsidR="00AF4122" w:rsidRDefault="00AF4122" w:rsidP="00AF4122"/>
    <w:p w14:paraId="5939B634" w14:textId="77777777" w:rsidR="00BE6041" w:rsidRPr="002C40CF" w:rsidRDefault="00BE6041" w:rsidP="00AF4122"/>
    <w:p w14:paraId="160FC222"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Výchovná opatření ,</w:t>
      </w:r>
      <w:r w:rsidRPr="002C40CF">
        <w:rPr>
          <w:rFonts w:ascii="Times New Roman" w:hAnsi="Times New Roman"/>
          <w:b w:val="0"/>
          <w:i/>
          <w:sz w:val="28"/>
          <w:szCs w:val="28"/>
        </w:rPr>
        <w:t xml:space="preserve"> </w:t>
      </w:r>
      <w:r w:rsidRPr="002C40CF">
        <w:rPr>
          <w:rFonts w:ascii="Times New Roman" w:hAnsi="Times New Roman"/>
          <w:bCs w:val="0"/>
          <w:i/>
          <w:sz w:val="28"/>
          <w:szCs w:val="28"/>
        </w:rPr>
        <w:t>stupně hodnocení chování</w:t>
      </w:r>
    </w:p>
    <w:p w14:paraId="759752A3" w14:textId="77777777" w:rsidR="00AF4122" w:rsidRPr="002C40CF" w:rsidRDefault="00AF4122" w:rsidP="00AF4122">
      <w:pPr>
        <w:rPr>
          <w:b/>
          <w:u w:val="single"/>
        </w:rPr>
      </w:pPr>
    </w:p>
    <w:p w14:paraId="494A3193" w14:textId="77777777" w:rsidR="00AF4122" w:rsidRPr="002C40CF" w:rsidRDefault="00AF4122" w:rsidP="00AF4122">
      <w:pPr>
        <w:pStyle w:val="Styl1"/>
        <w:numPr>
          <w:ilvl w:val="0"/>
          <w:numId w:val="0"/>
        </w:numPr>
      </w:pPr>
      <w:r w:rsidRPr="002C40CF">
        <w:t>Výchovná opatření jsou pochvaly a jiná ocenění a opatření k posílení kázně.</w:t>
      </w:r>
    </w:p>
    <w:p w14:paraId="3E5C9FB5" w14:textId="77777777" w:rsidR="00AF4122" w:rsidRPr="002C40CF" w:rsidRDefault="00AF4122" w:rsidP="00AF4122">
      <w:pPr>
        <w:pStyle w:val="Styl1"/>
        <w:numPr>
          <w:ilvl w:val="0"/>
          <w:numId w:val="0"/>
        </w:numPr>
      </w:pPr>
    </w:p>
    <w:p w14:paraId="0267AB4A" w14:textId="77777777" w:rsidR="00AF4122" w:rsidRPr="002C40CF" w:rsidRDefault="00AF4122" w:rsidP="00AF4122">
      <w:pPr>
        <w:widowControl w:val="0"/>
        <w:numPr>
          <w:ilvl w:val="1"/>
          <w:numId w:val="26"/>
        </w:numPr>
        <w:adjustRightInd w:val="0"/>
        <w:spacing w:line="360" w:lineRule="atLeast"/>
        <w:jc w:val="both"/>
        <w:textAlignment w:val="baseline"/>
        <w:rPr>
          <w:b/>
          <w:i/>
          <w:u w:val="single"/>
        </w:rPr>
      </w:pPr>
      <w:r w:rsidRPr="002C40CF">
        <w:rPr>
          <w:b/>
          <w:i/>
          <w:u w:val="single"/>
        </w:rPr>
        <w:t>Pochvaly a jiná ocenění</w:t>
      </w:r>
    </w:p>
    <w:p w14:paraId="5E22E2C3" w14:textId="77777777" w:rsidR="00AF4122" w:rsidRPr="002C40CF" w:rsidRDefault="00AF4122" w:rsidP="00AF4122">
      <w:pPr>
        <w:ind w:left="720"/>
        <w:rPr>
          <w:b/>
        </w:rPr>
      </w:pPr>
    </w:p>
    <w:p w14:paraId="7B624B79" w14:textId="77777777" w:rsidR="00AF4122" w:rsidRPr="002C40CF" w:rsidRDefault="00AF4122" w:rsidP="00AF4122">
      <w:pPr>
        <w:pStyle w:val="Styl1"/>
        <w:numPr>
          <w:ilvl w:val="0"/>
          <w:numId w:val="0"/>
        </w:numPr>
      </w:pPr>
      <w:r w:rsidRPr="002C40CF">
        <w:t>Ředitel školy nebo zástupce jiných institucí může žákovi po projednání v Pedagogické radě udělit za mimořádný projev humánnosti, občanské a školní iniciativy, za záslužný či statečný čin a za dlouhodobou úspěšnou práci pochvalu nebo jiné ocenění. Ústní nebo písemnou pochvalu uděluje žákovi před kolektivem třídy či školy třídní učitel nebo ředitel školy. Písemná pochvala se uděluje zpravidla formou zápisu do žákovské knížky (deníčku), na zvláštním formuláři, výjimečně v doložce na vysvědčení.</w:t>
      </w:r>
    </w:p>
    <w:p w14:paraId="04F662BD" w14:textId="77777777" w:rsidR="00AF4122" w:rsidRPr="002C40CF" w:rsidRDefault="00AF4122" w:rsidP="00AF4122">
      <w:pPr>
        <w:pStyle w:val="Styl1"/>
        <w:numPr>
          <w:ilvl w:val="0"/>
          <w:numId w:val="0"/>
        </w:numPr>
      </w:pPr>
    </w:p>
    <w:p w14:paraId="7B3690D9" w14:textId="77777777" w:rsidR="00AF4122" w:rsidRPr="002C40CF" w:rsidRDefault="00AF4122" w:rsidP="00AF4122">
      <w:pPr>
        <w:pStyle w:val="Styl1"/>
        <w:numPr>
          <w:ilvl w:val="0"/>
          <w:numId w:val="0"/>
        </w:numPr>
      </w:pPr>
      <w:r w:rsidRPr="002C40CF">
        <w:t>Třídní učitel může na základě vlastního rozhodnutí nebo na základě podnětu ostatních vyučujících udělit žákovi po projednání s ředitelem školy pochvalu nebo jiné ocenění za výrazný projev školní iniciativy nebo za déletrvající úspěšnou práci.</w:t>
      </w:r>
    </w:p>
    <w:p w14:paraId="775FCAC4" w14:textId="77777777" w:rsidR="00AF4122" w:rsidRPr="002C40CF" w:rsidRDefault="00AF4122" w:rsidP="00AF4122">
      <w:pPr>
        <w:pStyle w:val="Styl1"/>
        <w:numPr>
          <w:ilvl w:val="0"/>
          <w:numId w:val="0"/>
        </w:numPr>
      </w:pPr>
    </w:p>
    <w:p w14:paraId="30F2BDCF" w14:textId="77777777" w:rsidR="00AF4122" w:rsidRPr="002C40CF" w:rsidRDefault="00AF4122" w:rsidP="00AF4122">
      <w:pPr>
        <w:pStyle w:val="Styl1"/>
        <w:numPr>
          <w:ilvl w:val="0"/>
          <w:numId w:val="0"/>
        </w:numPr>
      </w:pPr>
    </w:p>
    <w:p w14:paraId="6B688ABC" w14:textId="77777777" w:rsidR="00AF4122" w:rsidRPr="002C40CF" w:rsidRDefault="00AF4122" w:rsidP="00AF4122">
      <w:pPr>
        <w:widowControl w:val="0"/>
        <w:numPr>
          <w:ilvl w:val="1"/>
          <w:numId w:val="26"/>
        </w:numPr>
        <w:adjustRightInd w:val="0"/>
        <w:spacing w:line="360" w:lineRule="atLeast"/>
        <w:jc w:val="both"/>
        <w:textAlignment w:val="baseline"/>
        <w:rPr>
          <w:b/>
          <w:i/>
          <w:u w:val="single"/>
        </w:rPr>
      </w:pPr>
      <w:r w:rsidRPr="002C40CF">
        <w:rPr>
          <w:b/>
          <w:i/>
          <w:u w:val="single"/>
        </w:rPr>
        <w:t>Opatření k posílení kázně</w:t>
      </w:r>
    </w:p>
    <w:p w14:paraId="249F34A7" w14:textId="77777777" w:rsidR="00AF4122" w:rsidRPr="002C40CF" w:rsidRDefault="00AF4122" w:rsidP="00AF4122">
      <w:pPr>
        <w:pStyle w:val="Styl1"/>
        <w:numPr>
          <w:ilvl w:val="0"/>
          <w:numId w:val="0"/>
        </w:numPr>
      </w:pPr>
    </w:p>
    <w:p w14:paraId="0AB3A2F1" w14:textId="77777777" w:rsidR="00AF4122" w:rsidRPr="002C40CF" w:rsidRDefault="00AF4122" w:rsidP="00AF4122">
      <w:pPr>
        <w:pStyle w:val="Styl1"/>
        <w:numPr>
          <w:ilvl w:val="0"/>
          <w:numId w:val="0"/>
        </w:numPr>
      </w:pPr>
      <w:r w:rsidRPr="002C40CF">
        <w:rPr>
          <w:b/>
          <w:bCs/>
        </w:rPr>
        <w:t>Při porušení povinností stanovených Školním řádem</w:t>
      </w:r>
      <w:r w:rsidRPr="002C40CF">
        <w:t xml:space="preserve"> lze podle závažnosti tohoto porušení žákovi udělit:</w:t>
      </w:r>
    </w:p>
    <w:p w14:paraId="287EBAD7" w14:textId="77777777" w:rsidR="00AF4122" w:rsidRPr="002C40CF" w:rsidRDefault="00AF4122" w:rsidP="00AF4122">
      <w:pPr>
        <w:widowControl w:val="0"/>
        <w:numPr>
          <w:ilvl w:val="1"/>
          <w:numId w:val="20"/>
        </w:numPr>
        <w:adjustRightInd w:val="0"/>
        <w:spacing w:line="360" w:lineRule="atLeast"/>
        <w:jc w:val="both"/>
        <w:textAlignment w:val="baseline"/>
        <w:rPr>
          <w:b/>
          <w:bCs/>
        </w:rPr>
      </w:pPr>
      <w:r w:rsidRPr="002C40CF">
        <w:rPr>
          <w:b/>
          <w:bCs/>
        </w:rPr>
        <w:t>napomenutí třídního učitele</w:t>
      </w:r>
    </w:p>
    <w:p w14:paraId="20D281EE" w14:textId="77777777" w:rsidR="00AF4122" w:rsidRPr="002C40CF" w:rsidRDefault="00AF4122" w:rsidP="00AF4122">
      <w:pPr>
        <w:widowControl w:val="0"/>
        <w:numPr>
          <w:ilvl w:val="1"/>
          <w:numId w:val="20"/>
        </w:numPr>
        <w:adjustRightInd w:val="0"/>
        <w:spacing w:line="360" w:lineRule="atLeast"/>
        <w:jc w:val="both"/>
        <w:textAlignment w:val="baseline"/>
        <w:rPr>
          <w:b/>
          <w:bCs/>
        </w:rPr>
      </w:pPr>
      <w:r w:rsidRPr="002C40CF">
        <w:rPr>
          <w:b/>
          <w:bCs/>
        </w:rPr>
        <w:t>důtku třídního učitele</w:t>
      </w:r>
    </w:p>
    <w:p w14:paraId="46CF474D" w14:textId="77777777" w:rsidR="00AF4122" w:rsidRPr="002C40CF" w:rsidRDefault="00AF4122" w:rsidP="00AF4122">
      <w:pPr>
        <w:widowControl w:val="0"/>
        <w:numPr>
          <w:ilvl w:val="1"/>
          <w:numId w:val="20"/>
        </w:numPr>
        <w:adjustRightInd w:val="0"/>
        <w:spacing w:line="360" w:lineRule="atLeast"/>
        <w:jc w:val="both"/>
        <w:textAlignment w:val="baseline"/>
      </w:pPr>
      <w:r w:rsidRPr="002C40CF">
        <w:rPr>
          <w:b/>
          <w:bCs/>
        </w:rPr>
        <w:t>důtku ředitele školy</w:t>
      </w:r>
    </w:p>
    <w:p w14:paraId="18EF2586" w14:textId="77777777" w:rsidR="00AF4122" w:rsidRPr="002C40CF" w:rsidRDefault="00AF4122" w:rsidP="00AF4122">
      <w:pPr>
        <w:pStyle w:val="Styl1"/>
        <w:numPr>
          <w:ilvl w:val="0"/>
          <w:numId w:val="0"/>
        </w:numPr>
      </w:pPr>
    </w:p>
    <w:p w14:paraId="297F4346" w14:textId="77777777" w:rsidR="00AF4122" w:rsidRPr="002C40CF" w:rsidRDefault="00AF4122" w:rsidP="00AF4122">
      <w:pPr>
        <w:pStyle w:val="Styl1"/>
        <w:numPr>
          <w:ilvl w:val="0"/>
          <w:numId w:val="0"/>
        </w:numPr>
      </w:pPr>
      <w:r w:rsidRPr="002C40CF">
        <w:t xml:space="preserve">Tato opatření předcházejí zpravidla </w:t>
      </w:r>
      <w:r w:rsidRPr="002C40CF">
        <w:rPr>
          <w:b/>
          <w:bCs/>
        </w:rPr>
        <w:t>snížení stupně z chování</w:t>
      </w:r>
      <w:r w:rsidRPr="002C40CF">
        <w:t>. Opatření k posílení kázně žáků se ukládají za závažná nebo opakovaná provinění proti Školnímu řádu a podle závažnosti provinění. Třídní učitel může žákovi udělit napomenutí nebo důtku. Udělení důtky neprodleně oznámí řediteli školy.</w:t>
      </w:r>
    </w:p>
    <w:p w14:paraId="124493BF" w14:textId="77777777" w:rsidR="00AF4122" w:rsidRPr="002C40CF" w:rsidRDefault="00AF4122" w:rsidP="00AF4122">
      <w:pPr>
        <w:pStyle w:val="Styl1"/>
        <w:numPr>
          <w:ilvl w:val="0"/>
          <w:numId w:val="0"/>
        </w:numPr>
      </w:pPr>
    </w:p>
    <w:p w14:paraId="6BE4CC84" w14:textId="77777777" w:rsidR="00AF4122" w:rsidRPr="002C40CF" w:rsidRDefault="00AF4122" w:rsidP="00AF4122">
      <w:pPr>
        <w:pStyle w:val="Styl1"/>
        <w:numPr>
          <w:ilvl w:val="0"/>
          <w:numId w:val="0"/>
        </w:numPr>
      </w:pPr>
      <w:r w:rsidRPr="002C40CF">
        <w:t>Za porušení povinností lze např</w:t>
      </w:r>
      <w:r w:rsidR="00042B01">
        <w:t xml:space="preserve">. </w:t>
      </w:r>
      <w:r w:rsidRPr="002C40CF">
        <w:t>považovat:</w:t>
      </w:r>
    </w:p>
    <w:p w14:paraId="4386E4C1" w14:textId="77777777" w:rsidR="00AF4122" w:rsidRPr="002C40CF" w:rsidRDefault="00AF4122" w:rsidP="00AF4122">
      <w:pPr>
        <w:pStyle w:val="Styl1"/>
        <w:numPr>
          <w:ilvl w:val="2"/>
          <w:numId w:val="20"/>
        </w:numPr>
      </w:pPr>
      <w:r w:rsidRPr="002C40CF">
        <w:t xml:space="preserve">pozdní příchody bez omluvy do hodin </w:t>
      </w:r>
    </w:p>
    <w:p w14:paraId="2902A33F" w14:textId="77777777" w:rsidR="00AF4122" w:rsidRPr="002C40CF" w:rsidRDefault="00AF4122" w:rsidP="00AF4122">
      <w:pPr>
        <w:pStyle w:val="Styl1"/>
        <w:numPr>
          <w:ilvl w:val="2"/>
          <w:numId w:val="20"/>
        </w:numPr>
      </w:pPr>
      <w:r w:rsidRPr="002C40CF">
        <w:t>neomluvená či pozdě omluvená absence ve vyučování</w:t>
      </w:r>
    </w:p>
    <w:p w14:paraId="653D6746" w14:textId="77777777" w:rsidR="00AF4122" w:rsidRPr="002C40CF" w:rsidRDefault="00AF4122" w:rsidP="00AF4122">
      <w:pPr>
        <w:pStyle w:val="Styl1"/>
        <w:numPr>
          <w:ilvl w:val="2"/>
          <w:numId w:val="20"/>
        </w:numPr>
      </w:pPr>
      <w:r w:rsidRPr="002C40CF">
        <w:t>nevhodné chování při výuce např</w:t>
      </w:r>
      <w:r w:rsidR="00042B01">
        <w:t xml:space="preserve">. </w:t>
      </w:r>
      <w:r w:rsidRPr="002C40CF">
        <w:t>opakované vyrušování, agresivitu</w:t>
      </w:r>
    </w:p>
    <w:p w14:paraId="7FAFDBE4" w14:textId="77777777" w:rsidR="00AF4122" w:rsidRPr="002C40CF" w:rsidRDefault="00AF4122" w:rsidP="00AF4122">
      <w:pPr>
        <w:pStyle w:val="Styl1"/>
        <w:numPr>
          <w:ilvl w:val="2"/>
          <w:numId w:val="20"/>
        </w:numPr>
      </w:pPr>
      <w:r w:rsidRPr="002C40CF">
        <w:t>používání mobilního telefonu při vyučovací hodině apod.</w:t>
      </w:r>
    </w:p>
    <w:p w14:paraId="1893B683" w14:textId="77777777" w:rsidR="00AF4122" w:rsidRPr="002C40CF" w:rsidRDefault="00AF4122" w:rsidP="00AF4122">
      <w:pPr>
        <w:pStyle w:val="Styl1"/>
        <w:numPr>
          <w:ilvl w:val="2"/>
          <w:numId w:val="20"/>
        </w:numPr>
      </w:pPr>
      <w:r w:rsidRPr="002C40CF">
        <w:t xml:space="preserve">nerespektování </w:t>
      </w:r>
      <w:r w:rsidR="00042B01">
        <w:t xml:space="preserve">pokynů pracovníků školy (i např. </w:t>
      </w:r>
      <w:r w:rsidRPr="002C40CF">
        <w:t xml:space="preserve">při mimoškolních </w:t>
      </w:r>
      <w:r w:rsidRPr="002C40CF">
        <w:lastRenderedPageBreak/>
        <w:t>akcích</w:t>
      </w:r>
      <w:r w:rsidR="005F687A">
        <w:t>, výjezdech</w:t>
      </w:r>
      <w:r w:rsidRPr="002C40CF">
        <w:t xml:space="preserve"> apod.)</w:t>
      </w:r>
    </w:p>
    <w:p w14:paraId="75CD7CA7" w14:textId="77777777" w:rsidR="00AF4122" w:rsidRPr="002C40CF" w:rsidRDefault="00AF4122" w:rsidP="00AF4122">
      <w:pPr>
        <w:pStyle w:val="Styl1"/>
        <w:numPr>
          <w:ilvl w:val="2"/>
          <w:numId w:val="20"/>
        </w:numPr>
      </w:pPr>
      <w:r w:rsidRPr="002C40CF">
        <w:t xml:space="preserve">opakované zapomínání pomůcek, </w:t>
      </w:r>
      <w:proofErr w:type="gramStart"/>
      <w:r w:rsidRPr="002C40CF">
        <w:t>DÚ,..</w:t>
      </w:r>
      <w:proofErr w:type="gramEnd"/>
    </w:p>
    <w:p w14:paraId="6734144B" w14:textId="77777777" w:rsidR="00AF4122" w:rsidRPr="002C40CF" w:rsidRDefault="00AF4122" w:rsidP="00AF4122">
      <w:pPr>
        <w:pStyle w:val="Styl1"/>
        <w:numPr>
          <w:ilvl w:val="2"/>
          <w:numId w:val="20"/>
        </w:numPr>
      </w:pPr>
      <w:r w:rsidRPr="002C40CF">
        <w:t>zaviněné poškozování majetku školy</w:t>
      </w:r>
    </w:p>
    <w:p w14:paraId="53FB6460" w14:textId="77777777" w:rsidR="00AF4122" w:rsidRPr="002C40CF" w:rsidRDefault="00AF4122" w:rsidP="00AF4122">
      <w:pPr>
        <w:pStyle w:val="Styl1"/>
        <w:numPr>
          <w:ilvl w:val="2"/>
          <w:numId w:val="20"/>
        </w:numPr>
      </w:pPr>
      <w:r w:rsidRPr="002C40CF">
        <w:t>přestupky proti pravidlům slušného chování</w:t>
      </w:r>
    </w:p>
    <w:p w14:paraId="6E469CA0" w14:textId="77777777" w:rsidR="00AF4122" w:rsidRPr="002C40CF" w:rsidRDefault="00AF4122" w:rsidP="00AF4122">
      <w:pPr>
        <w:pStyle w:val="Styl1"/>
        <w:numPr>
          <w:ilvl w:val="0"/>
          <w:numId w:val="0"/>
        </w:numPr>
        <w:ind w:left="1620"/>
      </w:pPr>
    </w:p>
    <w:p w14:paraId="25F39997" w14:textId="77777777" w:rsidR="00AF4122" w:rsidRPr="002C40CF" w:rsidRDefault="00AF4122" w:rsidP="00AF4122">
      <w:pPr>
        <w:pStyle w:val="Styl1"/>
        <w:numPr>
          <w:ilvl w:val="0"/>
          <w:numId w:val="0"/>
        </w:numPr>
        <w:ind w:left="360" w:hanging="360"/>
      </w:pPr>
      <w:r w:rsidRPr="002C40CF">
        <w:t xml:space="preserve">Za zvlášť závažné porušení povinností stanovených školním řádem a školským zákonem </w:t>
      </w:r>
    </w:p>
    <w:p w14:paraId="0D580C40" w14:textId="77777777" w:rsidR="00AF4122" w:rsidRPr="002C40CF" w:rsidRDefault="00AF4122" w:rsidP="00AF4122">
      <w:pPr>
        <w:pStyle w:val="Styl1"/>
        <w:numPr>
          <w:ilvl w:val="0"/>
          <w:numId w:val="0"/>
        </w:numPr>
        <w:ind w:left="360" w:hanging="360"/>
      </w:pPr>
      <w:r w:rsidRPr="002C40CF">
        <w:t>se vždy považuje:</w:t>
      </w:r>
    </w:p>
    <w:p w14:paraId="05DAB74A" w14:textId="77777777" w:rsidR="00AF4122" w:rsidRPr="002C40CF" w:rsidRDefault="00AF4122" w:rsidP="00AF4122">
      <w:pPr>
        <w:pStyle w:val="Styl1"/>
        <w:numPr>
          <w:ilvl w:val="0"/>
          <w:numId w:val="30"/>
        </w:numPr>
      </w:pPr>
      <w:r w:rsidRPr="002C40CF">
        <w:t>hrubé slovní a úmyslné fyzické útoky žáka vůči pracovníkům školy</w:t>
      </w:r>
    </w:p>
    <w:p w14:paraId="32B642AA" w14:textId="77777777" w:rsidR="00AF4122" w:rsidRPr="002C40CF" w:rsidRDefault="00AF4122" w:rsidP="00AF4122">
      <w:pPr>
        <w:pStyle w:val="Styl1"/>
        <w:numPr>
          <w:ilvl w:val="0"/>
          <w:numId w:val="30"/>
        </w:numPr>
      </w:pPr>
      <w:r w:rsidRPr="002C40CF">
        <w:t>hrubé slovní a úmyslné fyzické útoky žáka vůči jiným žákům</w:t>
      </w:r>
    </w:p>
    <w:p w14:paraId="152830C1" w14:textId="77777777" w:rsidR="00AF4122" w:rsidRPr="002C40CF" w:rsidRDefault="00AF4122" w:rsidP="00AF4122">
      <w:pPr>
        <w:pStyle w:val="Styl1"/>
        <w:numPr>
          <w:ilvl w:val="0"/>
          <w:numId w:val="30"/>
        </w:numPr>
      </w:pPr>
      <w:r w:rsidRPr="002C40CF">
        <w:t>za projevy šikany i rasismu</w:t>
      </w:r>
    </w:p>
    <w:p w14:paraId="41E30A0B" w14:textId="77777777" w:rsidR="00AF4122" w:rsidRPr="002C40CF" w:rsidRDefault="00AF4122" w:rsidP="00AF4122">
      <w:pPr>
        <w:pStyle w:val="Styl1"/>
        <w:numPr>
          <w:ilvl w:val="0"/>
          <w:numId w:val="30"/>
        </w:numPr>
      </w:pPr>
      <w:r w:rsidRPr="002C40CF">
        <w:t>za dopouštění se krádeží ve škole i na veřejnosti, vandalství</w:t>
      </w:r>
    </w:p>
    <w:p w14:paraId="3E052F19" w14:textId="77777777" w:rsidR="00AF4122" w:rsidRPr="002C40CF" w:rsidRDefault="00AF4122" w:rsidP="00AF4122">
      <w:pPr>
        <w:pStyle w:val="Styl1"/>
        <w:numPr>
          <w:ilvl w:val="0"/>
          <w:numId w:val="30"/>
        </w:numPr>
      </w:pPr>
      <w:r w:rsidRPr="002C40CF">
        <w:t>používání návykových látek ve škole a jejich distribuce, kouření v prostorách školy</w:t>
      </w:r>
    </w:p>
    <w:p w14:paraId="67ECA985" w14:textId="77777777" w:rsidR="00AF4122" w:rsidRPr="002C40CF" w:rsidRDefault="00AF4122" w:rsidP="00AF4122">
      <w:pPr>
        <w:pStyle w:val="Styl1"/>
        <w:numPr>
          <w:ilvl w:val="0"/>
          <w:numId w:val="30"/>
        </w:numPr>
      </w:pPr>
      <w:r w:rsidRPr="002C40CF">
        <w:t>svévolné nedodržování BOZ a PO</w:t>
      </w:r>
    </w:p>
    <w:p w14:paraId="7D30528B" w14:textId="77777777" w:rsidR="00AF4122" w:rsidRPr="002C40CF" w:rsidRDefault="00AF4122" w:rsidP="00AF4122">
      <w:pPr>
        <w:pStyle w:val="Styl1"/>
        <w:numPr>
          <w:ilvl w:val="0"/>
          <w:numId w:val="30"/>
        </w:numPr>
      </w:pPr>
      <w:r w:rsidRPr="002C40CF">
        <w:t>dlouhodobá neomluvená či pozdě omluvená absence ve vyučování</w:t>
      </w:r>
    </w:p>
    <w:p w14:paraId="41DB88AB" w14:textId="77777777" w:rsidR="00AF4122" w:rsidRPr="002C40CF" w:rsidRDefault="00AF4122" w:rsidP="00AF4122">
      <w:pPr>
        <w:pStyle w:val="Styl1"/>
        <w:numPr>
          <w:ilvl w:val="0"/>
          <w:numId w:val="30"/>
        </w:numPr>
      </w:pPr>
      <w:r w:rsidRPr="002C40CF">
        <w:t xml:space="preserve">používání všech zařízení pro záznam zvuku a obrazu (i mobilního telefonu) ve škole bez souhlasu všech zúčastněných </w:t>
      </w:r>
    </w:p>
    <w:p w14:paraId="1E16F0CC" w14:textId="77777777" w:rsidR="00AF4122" w:rsidRPr="002C40CF" w:rsidRDefault="00AF4122" w:rsidP="00AF4122">
      <w:pPr>
        <w:pStyle w:val="Styl1"/>
        <w:numPr>
          <w:ilvl w:val="0"/>
          <w:numId w:val="30"/>
        </w:numPr>
      </w:pPr>
      <w:r w:rsidRPr="002C40CF">
        <w:t>skutky, které nejsou součástí školního řádu, ale patří v běžném životě k přestupkům nebo k trestným činům</w:t>
      </w:r>
    </w:p>
    <w:p w14:paraId="7120926E" w14:textId="77777777" w:rsidR="00AF4122" w:rsidRPr="002C40CF" w:rsidRDefault="00AF4122" w:rsidP="00AF4122">
      <w:pPr>
        <w:pStyle w:val="Styl1"/>
        <w:numPr>
          <w:ilvl w:val="0"/>
          <w:numId w:val="0"/>
        </w:numPr>
      </w:pPr>
    </w:p>
    <w:p w14:paraId="099E7B61" w14:textId="77777777" w:rsidR="00AF4122" w:rsidRPr="002C40CF" w:rsidRDefault="00AF4122" w:rsidP="00AF4122">
      <w:pPr>
        <w:pStyle w:val="Styl1"/>
        <w:numPr>
          <w:ilvl w:val="0"/>
          <w:numId w:val="0"/>
        </w:numPr>
      </w:pPr>
      <w:r w:rsidRPr="002C40CF">
        <w:t>Porušení povinností stanovených školním řádem a školským zákonem je vždy individuálně posuzováno s ohledem na jednotlivého žáka, dle závažnosti porušení a četnosti porušování povinností konkrétním žákem.</w:t>
      </w:r>
    </w:p>
    <w:p w14:paraId="1FEFDDA1" w14:textId="77777777" w:rsidR="00AF4122" w:rsidRPr="002C40CF" w:rsidRDefault="00AF4122" w:rsidP="00AF4122">
      <w:pPr>
        <w:pStyle w:val="Styl1"/>
        <w:numPr>
          <w:ilvl w:val="0"/>
          <w:numId w:val="0"/>
        </w:numPr>
      </w:pPr>
      <w:r w:rsidRPr="002C40CF">
        <w:t>Při celkovém hodno</w:t>
      </w:r>
      <w:r w:rsidR="00042B01">
        <w:t xml:space="preserve">cení chování na konci pololetí </w:t>
      </w:r>
      <w:r w:rsidRPr="002C40CF">
        <w:t>je vždy chování posuzováno komplexně za celé dané pololetí.</w:t>
      </w:r>
    </w:p>
    <w:p w14:paraId="50163577" w14:textId="77777777" w:rsidR="00AF4122" w:rsidRPr="002C40CF" w:rsidRDefault="00AF4122" w:rsidP="00AF4122">
      <w:pPr>
        <w:pStyle w:val="Styl1"/>
        <w:numPr>
          <w:ilvl w:val="0"/>
          <w:numId w:val="0"/>
        </w:numPr>
      </w:pPr>
      <w:r w:rsidRPr="002C40CF">
        <w:t>Veškerá kázeňská opatření jsou zaznamenávána do katalogových listů žáka</w:t>
      </w:r>
      <w:r w:rsidR="00042B01">
        <w:t xml:space="preserve"> v elektronické podobě</w:t>
      </w:r>
      <w:r w:rsidRPr="002C40CF">
        <w:t>.</w:t>
      </w:r>
    </w:p>
    <w:p w14:paraId="7F0DF71C" w14:textId="77777777" w:rsidR="00AF4122" w:rsidRPr="002C40CF" w:rsidRDefault="00AF4122" w:rsidP="00AF4122">
      <w:pPr>
        <w:pStyle w:val="Styl1"/>
        <w:numPr>
          <w:ilvl w:val="0"/>
          <w:numId w:val="0"/>
        </w:numPr>
      </w:pPr>
    </w:p>
    <w:p w14:paraId="55CDE80E" w14:textId="77777777" w:rsidR="00AF4122" w:rsidRPr="002C40CF" w:rsidRDefault="00AF4122" w:rsidP="00AF4122">
      <w:pPr>
        <w:pStyle w:val="Styl1"/>
        <w:numPr>
          <w:ilvl w:val="0"/>
          <w:numId w:val="0"/>
        </w:numPr>
      </w:pPr>
    </w:p>
    <w:p w14:paraId="574C36BA" w14:textId="77777777" w:rsidR="00AF4122" w:rsidRPr="002C40CF" w:rsidRDefault="00AF4122" w:rsidP="00AF4122">
      <w:pPr>
        <w:widowControl w:val="0"/>
        <w:numPr>
          <w:ilvl w:val="1"/>
          <w:numId w:val="26"/>
        </w:numPr>
        <w:adjustRightInd w:val="0"/>
        <w:spacing w:line="360" w:lineRule="atLeast"/>
        <w:jc w:val="both"/>
        <w:textAlignment w:val="baseline"/>
        <w:rPr>
          <w:b/>
          <w:i/>
          <w:u w:val="single"/>
        </w:rPr>
      </w:pPr>
      <w:r w:rsidRPr="002C40CF">
        <w:rPr>
          <w:b/>
          <w:i/>
          <w:u w:val="single"/>
        </w:rPr>
        <w:t>Stupně hodnocení chování</w:t>
      </w:r>
    </w:p>
    <w:p w14:paraId="21DC6F04" w14:textId="77777777" w:rsidR="00AF4122" w:rsidRPr="002C40CF" w:rsidRDefault="00AF4122" w:rsidP="00AF4122">
      <w:pPr>
        <w:rPr>
          <w:b/>
        </w:rPr>
      </w:pPr>
    </w:p>
    <w:p w14:paraId="209BA015" w14:textId="77777777" w:rsidR="00AF4122" w:rsidRPr="002C40CF" w:rsidRDefault="00AF4122" w:rsidP="00AF4122">
      <w:r w:rsidRPr="002C40CF">
        <w:t xml:space="preserve">Chování žáka ve škole a na akcích pořádaných školou se na vysvědčení hodnotí stupni: </w:t>
      </w:r>
    </w:p>
    <w:p w14:paraId="0D58FEE1" w14:textId="77777777" w:rsidR="00AF4122" w:rsidRPr="002C40CF" w:rsidRDefault="00AF4122" w:rsidP="00AF4122">
      <w:pPr>
        <w:ind w:left="1560"/>
      </w:pPr>
      <w:r w:rsidRPr="002C40CF">
        <w:t>1</w:t>
      </w:r>
      <w:r w:rsidRPr="002C40CF">
        <w:tab/>
        <w:t>velmi dobré</w:t>
      </w:r>
    </w:p>
    <w:p w14:paraId="2A36A886" w14:textId="77777777" w:rsidR="00AF4122" w:rsidRPr="002C40CF" w:rsidRDefault="00AF4122" w:rsidP="00AF4122">
      <w:pPr>
        <w:ind w:left="1560"/>
      </w:pPr>
      <w:r w:rsidRPr="002C40CF">
        <w:t>2</w:t>
      </w:r>
      <w:r w:rsidRPr="002C40CF">
        <w:tab/>
        <w:t>uspokojivé</w:t>
      </w:r>
    </w:p>
    <w:p w14:paraId="0DEBEBA8" w14:textId="77777777" w:rsidR="00AF4122" w:rsidRPr="002C40CF" w:rsidRDefault="00AF4122" w:rsidP="00AF4122">
      <w:pPr>
        <w:ind w:left="1560"/>
      </w:pPr>
      <w:r w:rsidRPr="002C40CF">
        <w:t>3</w:t>
      </w:r>
      <w:r w:rsidRPr="002C40CF">
        <w:tab/>
        <w:t>neuspokojivé</w:t>
      </w:r>
    </w:p>
    <w:p w14:paraId="2EBC50BE" w14:textId="77777777" w:rsidR="00AF4122" w:rsidRPr="002C40CF" w:rsidRDefault="00AF4122" w:rsidP="00AF4122"/>
    <w:p w14:paraId="09725228" w14:textId="77777777" w:rsidR="00AF4122" w:rsidRPr="002C40CF" w:rsidRDefault="00AF4122" w:rsidP="00AF4122">
      <w:r w:rsidRPr="002C40CF">
        <w:t>Kritéria pro jednotlivé stupně klasifikace chování jsou následující:</w:t>
      </w:r>
    </w:p>
    <w:p w14:paraId="01C686CD" w14:textId="77777777" w:rsidR="00AF4122" w:rsidRPr="002C40CF" w:rsidRDefault="00AF4122" w:rsidP="00AF4122"/>
    <w:p w14:paraId="382E17C7" w14:textId="77777777" w:rsidR="00AF4122" w:rsidRPr="002C40CF" w:rsidRDefault="00AF4122" w:rsidP="00AF4122">
      <w:pPr>
        <w:rPr>
          <w:b/>
        </w:rPr>
      </w:pPr>
      <w:r w:rsidRPr="002C40CF">
        <w:rPr>
          <w:b/>
        </w:rPr>
        <w:t>Stupeň 1 (velmi dobré)</w:t>
      </w:r>
    </w:p>
    <w:p w14:paraId="5B52F4B3" w14:textId="77777777" w:rsidR="00AF4122" w:rsidRPr="002C40CF" w:rsidRDefault="00AF4122" w:rsidP="00AF4122">
      <w:r w:rsidRPr="002C40CF">
        <w:lastRenderedPageBreak/>
        <w:t>Žák uvědoměle dodržuje pravidla chování a ustanovení Školního řádu. Méně závažných přestupků se dopouští ojediněle. Žák je přístupný výchovnému působení a snaží se své chyby napravit.</w:t>
      </w:r>
    </w:p>
    <w:p w14:paraId="18826BD8" w14:textId="77777777" w:rsidR="00AF4122" w:rsidRPr="002C40CF" w:rsidRDefault="00AF4122" w:rsidP="00AF4122"/>
    <w:p w14:paraId="5E6FF7C3" w14:textId="77777777" w:rsidR="00AF4122" w:rsidRPr="002C40CF" w:rsidRDefault="00AF4122" w:rsidP="00AF4122">
      <w:pPr>
        <w:rPr>
          <w:b/>
        </w:rPr>
      </w:pPr>
      <w:r w:rsidRPr="002C40CF">
        <w:rPr>
          <w:b/>
        </w:rPr>
        <w:t>Stupeň 2 (uspokojivé)</w:t>
      </w:r>
    </w:p>
    <w:p w14:paraId="0880D9D2" w14:textId="77777777" w:rsidR="00AF4122" w:rsidRPr="002C40CF" w:rsidRDefault="00AF4122" w:rsidP="00AF4122">
      <w:r w:rsidRPr="002C40CF">
        <w:t>Chování žáka je v rozporu s pravidly chování a ustanoveními Školního řádu. Žák se dopustí závažného přestupku proti pravidlům slušného chování nebo Školního řádu, nebo se opakovaně dopouští méně závažných přestupků. Zpravidla se přes důtku třídního učitele a důtku ředitele školy dopouští dalších přestupků a narušuje výchovně vzdělávací činnost školy. Ohrožuje bezpečnost a zdraví své nebo jiných osob.</w:t>
      </w:r>
    </w:p>
    <w:p w14:paraId="523108EE" w14:textId="77777777" w:rsidR="00AF4122" w:rsidRPr="002C40CF" w:rsidRDefault="00AF4122" w:rsidP="00AF4122"/>
    <w:p w14:paraId="3E3082C7" w14:textId="77777777" w:rsidR="00AF4122" w:rsidRPr="002C40CF" w:rsidRDefault="00AF4122" w:rsidP="00AF4122">
      <w:pPr>
        <w:rPr>
          <w:b/>
        </w:rPr>
      </w:pPr>
      <w:r w:rsidRPr="002C40CF">
        <w:rPr>
          <w:b/>
        </w:rPr>
        <w:t>Stupeň 3 (neuspokojivé)</w:t>
      </w:r>
    </w:p>
    <w:p w14:paraId="6615F0D8" w14:textId="77777777" w:rsidR="00AF4122" w:rsidRDefault="00AF4122" w:rsidP="00AF4122">
      <w:r w:rsidRPr="002C40CF">
        <w:t>Chování žáka ve škole je v příkrém rozporu s pravidly chování a ustanoveními Školního řádu. Dopouští se závažných přestupků proti Školnímu řádu, kterými je ohrožena výchova, bezpečnost a zdraví jiných osob. Záměrně narušuje hrubým způsobem výchovně-vzdělávací činnost školy. Zpravidla se přes důtku ředitele školy a druhý stupeň z chování dopouští dalších přestupků.</w:t>
      </w:r>
    </w:p>
    <w:p w14:paraId="72C58587" w14:textId="77777777" w:rsidR="00D3739A" w:rsidRPr="002C40CF" w:rsidRDefault="00D3739A" w:rsidP="00AF4122"/>
    <w:p w14:paraId="1EA07DF0"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 xml:space="preserve">Použití slovního hodnocení </w:t>
      </w:r>
    </w:p>
    <w:p w14:paraId="0E0C1743" w14:textId="77777777" w:rsidR="00AF4122" w:rsidRPr="002C40CF" w:rsidRDefault="00AF4122" w:rsidP="00AF4122">
      <w:pPr>
        <w:rPr>
          <w:b/>
          <w:u w:val="single"/>
        </w:rPr>
      </w:pPr>
    </w:p>
    <w:p w14:paraId="00E52C3A" w14:textId="77777777" w:rsidR="00AF4122" w:rsidRPr="002C40CF" w:rsidRDefault="00AF4122" w:rsidP="00AF4122">
      <w:pPr>
        <w:pStyle w:val="Styl1"/>
        <w:numPr>
          <w:ilvl w:val="0"/>
          <w:numId w:val="27"/>
        </w:numPr>
      </w:pPr>
      <w:r w:rsidRPr="002C40CF">
        <w:t>O slovním hodnocení výsledků vzdělávání žáka na vysvědčení rozhoduje ředitel školy po projednání v Pedagogické radě.</w:t>
      </w:r>
    </w:p>
    <w:p w14:paraId="72DE5A19" w14:textId="77777777" w:rsidR="00AF4122" w:rsidRPr="002C40CF" w:rsidRDefault="00AF4122" w:rsidP="00AF4122">
      <w:pPr>
        <w:widowControl w:val="0"/>
        <w:numPr>
          <w:ilvl w:val="0"/>
          <w:numId w:val="20"/>
        </w:numPr>
        <w:adjustRightInd w:val="0"/>
        <w:spacing w:line="360" w:lineRule="atLeast"/>
        <w:jc w:val="both"/>
        <w:textAlignment w:val="baseline"/>
      </w:pPr>
      <w:r w:rsidRPr="002C40CF">
        <w:t>Třídní učitel po projednání s vyučujícími ostatních předmětů převede slovní hodnocení do klasifikace v případě přestupu žáka na školu, která hodnotí odlišným způsobem, a to na žádost této školy nebo zákonného zástupce.</w:t>
      </w:r>
    </w:p>
    <w:p w14:paraId="573377A7" w14:textId="77777777" w:rsidR="00AF4122" w:rsidRPr="002C40CF" w:rsidRDefault="00AF4122" w:rsidP="00AF4122">
      <w:pPr>
        <w:widowControl w:val="0"/>
        <w:numPr>
          <w:ilvl w:val="0"/>
          <w:numId w:val="20"/>
        </w:numPr>
        <w:adjustRightInd w:val="0"/>
        <w:spacing w:line="360" w:lineRule="atLeast"/>
        <w:jc w:val="both"/>
        <w:textAlignment w:val="baseline"/>
      </w:pPr>
      <w:r w:rsidRPr="002C40CF">
        <w:t>Je-li žák hodnocen slovně, převede třídní učitel po projednání s vyučujícími ostatních předmětů slovní hodnocení do klasifikace pro účely přijímacího řízení ke střednímu vzdělávání.</w:t>
      </w:r>
    </w:p>
    <w:p w14:paraId="6C822FBC" w14:textId="77777777" w:rsidR="00AF4122" w:rsidRPr="002C40CF" w:rsidRDefault="00AF4122" w:rsidP="00AF4122">
      <w:pPr>
        <w:widowControl w:val="0"/>
        <w:numPr>
          <w:ilvl w:val="0"/>
          <w:numId w:val="20"/>
        </w:numPr>
        <w:adjustRightInd w:val="0"/>
        <w:spacing w:line="360" w:lineRule="atLeast"/>
        <w:jc w:val="both"/>
        <w:textAlignment w:val="baseline"/>
      </w:pPr>
      <w:r w:rsidRPr="002C40CF">
        <w:t xml:space="preserve">U žáků s vývojovou poruchou učení rozhodne o použití slovního hodnocení ředitel školy na základě žádosti zákonného zástupce žáka. </w:t>
      </w:r>
    </w:p>
    <w:p w14:paraId="596E38FB" w14:textId="77777777" w:rsidR="00AF4122" w:rsidRPr="002C40CF" w:rsidRDefault="00AF4122" w:rsidP="00AF4122">
      <w:pPr>
        <w:widowControl w:val="0"/>
        <w:numPr>
          <w:ilvl w:val="0"/>
          <w:numId w:val="20"/>
        </w:numPr>
        <w:adjustRightInd w:val="0"/>
        <w:spacing w:line="360" w:lineRule="atLeast"/>
        <w:jc w:val="both"/>
        <w:textAlignment w:val="baseline"/>
      </w:pPr>
      <w:r w:rsidRPr="002C40CF">
        <w:t xml:space="preserve">Výsledky vzdělání žáka jsou v případě použití slovního hodnocení popsány tak, aby byla zřejmá úroveň vzdělání žáka ve vztahu k očekávaným výstupům, jeho vzdělávacím a osobnostním předpokladům a k věku. Slovní hodnocení zahrnuje také vývoj vzdělávání žáka, ohodnocení jeho píle a přístupu ke vzdělávání. Obsahuje rovněž zdůvodnění hodnocení a doporučení, jak přecházet případným neúspěchům žáka a jak je překonávat. </w:t>
      </w:r>
    </w:p>
    <w:p w14:paraId="748CCE6C" w14:textId="77777777" w:rsidR="00AF4122" w:rsidRPr="002C40CF" w:rsidRDefault="00AF4122" w:rsidP="00AF4122"/>
    <w:p w14:paraId="58D7EBE3" w14:textId="77777777" w:rsidR="00AF4122" w:rsidRPr="002C40CF" w:rsidRDefault="00AF4122" w:rsidP="00AF4122"/>
    <w:p w14:paraId="6E81379B"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Celkové hodnocení žáka na vysvědčení v případě použití slovního hodnocení nebo kombinace slovního hodnocení a klasifikace</w:t>
      </w:r>
    </w:p>
    <w:p w14:paraId="6E3F34D6" w14:textId="77777777" w:rsidR="00AF4122" w:rsidRPr="002C40CF" w:rsidRDefault="00AF4122" w:rsidP="00AF4122"/>
    <w:p w14:paraId="09DAD594" w14:textId="77777777" w:rsidR="00AF4122" w:rsidRPr="002C40CF" w:rsidRDefault="00AF4122" w:rsidP="00AF4122">
      <w:r w:rsidRPr="002C40CF">
        <w:t>Zásady pro převedení slovního hodnocení do klasifikace nebo klasifikace do slovního hodnocení pro stanovení celkového hodnocení žáka na vysvědčení:</w:t>
      </w:r>
    </w:p>
    <w:p w14:paraId="2B404E88" w14:textId="77777777" w:rsidR="00AF4122" w:rsidRPr="002C40CF" w:rsidRDefault="00AF4122" w:rsidP="00AF4122">
      <w:pPr>
        <w:rPr>
          <w:b/>
        </w:rPr>
      </w:pPr>
    </w:p>
    <w:p w14:paraId="5D1180FC" w14:textId="77777777" w:rsidR="00AF4122" w:rsidRPr="002C40CF" w:rsidRDefault="00AF4122" w:rsidP="00AF4122">
      <w:pPr>
        <w:rPr>
          <w:b/>
        </w:rPr>
      </w:pPr>
      <w:r w:rsidRPr="002C40CF">
        <w:rPr>
          <w:b/>
        </w:rPr>
        <w:lastRenderedPageBreak/>
        <w:t>Prospěch</w:t>
      </w:r>
    </w:p>
    <w:p w14:paraId="038E2BA0" w14:textId="77777777" w:rsidR="00AF4122" w:rsidRPr="002C40CF" w:rsidRDefault="00AF4122" w:rsidP="00AF412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F4122" w:rsidRPr="002C40CF" w14:paraId="3E25AD10" w14:textId="77777777" w:rsidTr="00D86E57">
        <w:tc>
          <w:tcPr>
            <w:tcW w:w="4498" w:type="dxa"/>
          </w:tcPr>
          <w:p w14:paraId="002C5812" w14:textId="77777777" w:rsidR="00AF4122" w:rsidRPr="002C40CF" w:rsidRDefault="00AF4122" w:rsidP="00D86E57">
            <w:pPr>
              <w:rPr>
                <w:b/>
              </w:rPr>
            </w:pPr>
            <w:r w:rsidRPr="002C40CF">
              <w:rPr>
                <w:b/>
              </w:rPr>
              <w:t>Ovládnutí učiva předepsaného osnovami</w:t>
            </w:r>
          </w:p>
        </w:tc>
        <w:tc>
          <w:tcPr>
            <w:tcW w:w="4606" w:type="dxa"/>
          </w:tcPr>
          <w:p w14:paraId="403B4DD5" w14:textId="77777777" w:rsidR="00AF4122" w:rsidRPr="002C40CF" w:rsidRDefault="00AF4122" w:rsidP="00D86E57"/>
        </w:tc>
      </w:tr>
      <w:tr w:rsidR="00AF4122" w:rsidRPr="002C40CF" w14:paraId="33395F45" w14:textId="77777777" w:rsidTr="00D86E57">
        <w:tc>
          <w:tcPr>
            <w:tcW w:w="4498" w:type="dxa"/>
          </w:tcPr>
          <w:p w14:paraId="466D0804" w14:textId="77777777" w:rsidR="00AF4122" w:rsidRPr="002C40CF" w:rsidRDefault="00AF4122" w:rsidP="00D86E57">
            <w:r w:rsidRPr="002C40CF">
              <w:t>1 – výborný</w:t>
            </w:r>
          </w:p>
        </w:tc>
        <w:tc>
          <w:tcPr>
            <w:tcW w:w="4606" w:type="dxa"/>
          </w:tcPr>
          <w:p w14:paraId="5FD96D0C" w14:textId="77777777" w:rsidR="00AF4122" w:rsidRPr="002C40CF" w:rsidRDefault="00AF4122" w:rsidP="00D86E57">
            <w:r w:rsidRPr="002C40CF">
              <w:t>ovládá bezpečně</w:t>
            </w:r>
          </w:p>
        </w:tc>
      </w:tr>
      <w:tr w:rsidR="00AF4122" w:rsidRPr="002C40CF" w14:paraId="0E4A6662" w14:textId="77777777" w:rsidTr="00D86E57">
        <w:tc>
          <w:tcPr>
            <w:tcW w:w="4498" w:type="dxa"/>
          </w:tcPr>
          <w:p w14:paraId="3B08A1D9" w14:textId="77777777" w:rsidR="00AF4122" w:rsidRPr="002C40CF" w:rsidRDefault="00AF4122" w:rsidP="00D86E57">
            <w:r w:rsidRPr="002C40CF">
              <w:t>2 – chvalitebný</w:t>
            </w:r>
          </w:p>
        </w:tc>
        <w:tc>
          <w:tcPr>
            <w:tcW w:w="4606" w:type="dxa"/>
          </w:tcPr>
          <w:p w14:paraId="5535DC1F" w14:textId="77777777" w:rsidR="00AF4122" w:rsidRPr="002C40CF" w:rsidRDefault="00AF4122" w:rsidP="00D86E57">
            <w:r w:rsidRPr="002C40CF">
              <w:t>ovládá</w:t>
            </w:r>
          </w:p>
        </w:tc>
      </w:tr>
      <w:tr w:rsidR="00AF4122" w:rsidRPr="002C40CF" w14:paraId="6FF3E655" w14:textId="77777777" w:rsidTr="00D86E57">
        <w:tc>
          <w:tcPr>
            <w:tcW w:w="4498" w:type="dxa"/>
          </w:tcPr>
          <w:p w14:paraId="57467E43" w14:textId="77777777" w:rsidR="00AF4122" w:rsidRPr="002C40CF" w:rsidRDefault="00AF4122" w:rsidP="00D86E57">
            <w:r w:rsidRPr="002C40CF">
              <w:t>3 – dobrý</w:t>
            </w:r>
          </w:p>
        </w:tc>
        <w:tc>
          <w:tcPr>
            <w:tcW w:w="4606" w:type="dxa"/>
          </w:tcPr>
          <w:p w14:paraId="4666C72D" w14:textId="77777777" w:rsidR="00AF4122" w:rsidRPr="002C40CF" w:rsidRDefault="00AF4122" w:rsidP="00D86E57">
            <w:r w:rsidRPr="002C40CF">
              <w:t>v podstatě ovládá</w:t>
            </w:r>
          </w:p>
        </w:tc>
      </w:tr>
      <w:tr w:rsidR="00AF4122" w:rsidRPr="002C40CF" w14:paraId="1A835422" w14:textId="77777777" w:rsidTr="00D86E57">
        <w:tc>
          <w:tcPr>
            <w:tcW w:w="4498" w:type="dxa"/>
          </w:tcPr>
          <w:p w14:paraId="7AD834AD" w14:textId="77777777" w:rsidR="00AF4122" w:rsidRPr="002C40CF" w:rsidRDefault="00AF4122" w:rsidP="00D86E57">
            <w:r w:rsidRPr="002C40CF">
              <w:t>4 – dostatečný</w:t>
            </w:r>
          </w:p>
        </w:tc>
        <w:tc>
          <w:tcPr>
            <w:tcW w:w="4606" w:type="dxa"/>
          </w:tcPr>
          <w:p w14:paraId="5369BCF8" w14:textId="77777777" w:rsidR="00AF4122" w:rsidRPr="002C40CF" w:rsidRDefault="00AF4122" w:rsidP="00D86E57">
            <w:r w:rsidRPr="002C40CF">
              <w:t>ovládá se značnými mezerami</w:t>
            </w:r>
          </w:p>
        </w:tc>
      </w:tr>
      <w:tr w:rsidR="00AF4122" w:rsidRPr="002C40CF" w14:paraId="3FDF0EA0" w14:textId="77777777" w:rsidTr="00D86E57">
        <w:tc>
          <w:tcPr>
            <w:tcW w:w="4498" w:type="dxa"/>
          </w:tcPr>
          <w:p w14:paraId="3B3F4E41" w14:textId="77777777" w:rsidR="00AF4122" w:rsidRPr="002C40CF" w:rsidRDefault="00AF4122" w:rsidP="00D86E57">
            <w:r w:rsidRPr="002C40CF">
              <w:t>5 – nedostatečný</w:t>
            </w:r>
          </w:p>
        </w:tc>
        <w:tc>
          <w:tcPr>
            <w:tcW w:w="4606" w:type="dxa"/>
          </w:tcPr>
          <w:p w14:paraId="06A9EC68" w14:textId="77777777" w:rsidR="00AF4122" w:rsidRPr="002C40CF" w:rsidRDefault="00AF4122" w:rsidP="00D86E57">
            <w:r w:rsidRPr="002C40CF">
              <w:t>neovládá</w:t>
            </w:r>
          </w:p>
        </w:tc>
      </w:tr>
      <w:tr w:rsidR="00AF4122" w:rsidRPr="002C40CF" w14:paraId="5B4D0F62" w14:textId="77777777" w:rsidTr="00D86E57">
        <w:tc>
          <w:tcPr>
            <w:tcW w:w="4498" w:type="dxa"/>
          </w:tcPr>
          <w:p w14:paraId="6B40D67B" w14:textId="77777777" w:rsidR="00AF4122" w:rsidRPr="002C40CF" w:rsidRDefault="00AF4122" w:rsidP="00D86E57">
            <w:pPr>
              <w:rPr>
                <w:b/>
              </w:rPr>
            </w:pPr>
            <w:r w:rsidRPr="002C40CF">
              <w:rPr>
                <w:b/>
              </w:rPr>
              <w:t>Úroveň myšlení</w:t>
            </w:r>
          </w:p>
        </w:tc>
        <w:tc>
          <w:tcPr>
            <w:tcW w:w="4606" w:type="dxa"/>
          </w:tcPr>
          <w:p w14:paraId="31711C07" w14:textId="77777777" w:rsidR="00AF4122" w:rsidRPr="002C40CF" w:rsidRDefault="00AF4122" w:rsidP="00D86E57"/>
        </w:tc>
      </w:tr>
      <w:tr w:rsidR="00AF4122" w:rsidRPr="002C40CF" w14:paraId="0FE49F68" w14:textId="77777777" w:rsidTr="00D86E57">
        <w:tc>
          <w:tcPr>
            <w:tcW w:w="4498" w:type="dxa"/>
          </w:tcPr>
          <w:p w14:paraId="36541073" w14:textId="77777777" w:rsidR="00AF4122" w:rsidRPr="002C40CF" w:rsidRDefault="00AF4122" w:rsidP="00D86E57">
            <w:r w:rsidRPr="002C40CF">
              <w:t>1 – výborný</w:t>
            </w:r>
          </w:p>
        </w:tc>
        <w:tc>
          <w:tcPr>
            <w:tcW w:w="4606" w:type="dxa"/>
          </w:tcPr>
          <w:p w14:paraId="5207CA31" w14:textId="77777777" w:rsidR="00AF4122" w:rsidRPr="002C40CF" w:rsidRDefault="00AF4122" w:rsidP="00D86E57">
            <w:r w:rsidRPr="002C40CF">
              <w:t>pohotový, bystrý, dobře chápe souvislosti</w:t>
            </w:r>
          </w:p>
        </w:tc>
      </w:tr>
      <w:tr w:rsidR="00AF4122" w:rsidRPr="002C40CF" w14:paraId="1EF56DA4" w14:textId="77777777" w:rsidTr="00D86E57">
        <w:tc>
          <w:tcPr>
            <w:tcW w:w="4498" w:type="dxa"/>
          </w:tcPr>
          <w:p w14:paraId="50C417F2" w14:textId="77777777" w:rsidR="00AF4122" w:rsidRPr="002C40CF" w:rsidRDefault="00AF4122" w:rsidP="00D86E57">
            <w:r w:rsidRPr="002C40CF">
              <w:t>2 – chvalitebný</w:t>
            </w:r>
          </w:p>
        </w:tc>
        <w:tc>
          <w:tcPr>
            <w:tcW w:w="4606" w:type="dxa"/>
          </w:tcPr>
          <w:p w14:paraId="0DD77D7A" w14:textId="77777777" w:rsidR="00AF4122" w:rsidRPr="002C40CF" w:rsidRDefault="00AF4122" w:rsidP="00D86E57">
            <w:r w:rsidRPr="002C40CF">
              <w:t>uvažuje celkem samostatně</w:t>
            </w:r>
          </w:p>
        </w:tc>
      </w:tr>
      <w:tr w:rsidR="00AF4122" w:rsidRPr="002C40CF" w14:paraId="51088B83" w14:textId="77777777" w:rsidTr="00D86E57">
        <w:tc>
          <w:tcPr>
            <w:tcW w:w="4498" w:type="dxa"/>
          </w:tcPr>
          <w:p w14:paraId="487BE885" w14:textId="77777777" w:rsidR="00AF4122" w:rsidRPr="002C40CF" w:rsidRDefault="00AF4122" w:rsidP="00D86E57">
            <w:r w:rsidRPr="002C40CF">
              <w:t>3 – dobrý</w:t>
            </w:r>
          </w:p>
        </w:tc>
        <w:tc>
          <w:tcPr>
            <w:tcW w:w="4606" w:type="dxa"/>
          </w:tcPr>
          <w:p w14:paraId="54941C25" w14:textId="77777777" w:rsidR="00AF4122" w:rsidRPr="002C40CF" w:rsidRDefault="00AF4122" w:rsidP="00D86E57">
            <w:r w:rsidRPr="002C40CF">
              <w:t>menší samostatnost myšlení</w:t>
            </w:r>
          </w:p>
        </w:tc>
      </w:tr>
      <w:tr w:rsidR="00AF4122" w:rsidRPr="002C40CF" w14:paraId="3D3C3265" w14:textId="77777777" w:rsidTr="00D86E57">
        <w:tc>
          <w:tcPr>
            <w:tcW w:w="4498" w:type="dxa"/>
          </w:tcPr>
          <w:p w14:paraId="4FDCF2C9" w14:textId="77777777" w:rsidR="00AF4122" w:rsidRPr="002C40CF" w:rsidRDefault="00AF4122" w:rsidP="00D86E57">
            <w:r w:rsidRPr="002C40CF">
              <w:t>4 – dostatečný</w:t>
            </w:r>
          </w:p>
        </w:tc>
        <w:tc>
          <w:tcPr>
            <w:tcW w:w="4606" w:type="dxa"/>
          </w:tcPr>
          <w:p w14:paraId="6A5AECD2" w14:textId="77777777" w:rsidR="00AF4122" w:rsidRPr="002C40CF" w:rsidRDefault="00AF4122" w:rsidP="00D86E57">
            <w:r w:rsidRPr="002C40CF">
              <w:t>nesamostatné myšlení</w:t>
            </w:r>
          </w:p>
        </w:tc>
      </w:tr>
      <w:tr w:rsidR="00AF4122" w:rsidRPr="002C40CF" w14:paraId="60DDEC62" w14:textId="77777777" w:rsidTr="00D86E57">
        <w:tc>
          <w:tcPr>
            <w:tcW w:w="4498" w:type="dxa"/>
          </w:tcPr>
          <w:p w14:paraId="49661B11" w14:textId="77777777" w:rsidR="00AF4122" w:rsidRPr="002C40CF" w:rsidRDefault="00AF4122" w:rsidP="00D86E57">
            <w:r w:rsidRPr="002C40CF">
              <w:t>5 – nedostatečný</w:t>
            </w:r>
          </w:p>
        </w:tc>
        <w:tc>
          <w:tcPr>
            <w:tcW w:w="4606" w:type="dxa"/>
          </w:tcPr>
          <w:p w14:paraId="6D2934DD" w14:textId="77777777" w:rsidR="00AF4122" w:rsidRPr="002C40CF" w:rsidRDefault="00AF4122" w:rsidP="00D86E57">
            <w:r w:rsidRPr="002C40CF">
              <w:t>odpovídá nesprávně i na návodné otázky</w:t>
            </w:r>
          </w:p>
        </w:tc>
      </w:tr>
      <w:tr w:rsidR="00AF4122" w:rsidRPr="002C40CF" w14:paraId="488B843A" w14:textId="77777777" w:rsidTr="00D86E57">
        <w:tc>
          <w:tcPr>
            <w:tcW w:w="4498" w:type="dxa"/>
          </w:tcPr>
          <w:p w14:paraId="3CC24D3C" w14:textId="77777777" w:rsidR="00AF4122" w:rsidRPr="002C40CF" w:rsidRDefault="00AF4122" w:rsidP="00D86E57">
            <w:pPr>
              <w:rPr>
                <w:b/>
              </w:rPr>
            </w:pPr>
            <w:r w:rsidRPr="002C40CF">
              <w:rPr>
                <w:b/>
              </w:rPr>
              <w:t>Úroveň vyjadřování</w:t>
            </w:r>
          </w:p>
        </w:tc>
        <w:tc>
          <w:tcPr>
            <w:tcW w:w="4606" w:type="dxa"/>
          </w:tcPr>
          <w:p w14:paraId="0519C447" w14:textId="77777777" w:rsidR="00AF4122" w:rsidRPr="002C40CF" w:rsidRDefault="00AF4122" w:rsidP="00D86E57"/>
        </w:tc>
      </w:tr>
      <w:tr w:rsidR="00AF4122" w:rsidRPr="002C40CF" w14:paraId="158E68E4" w14:textId="77777777" w:rsidTr="00D86E57">
        <w:tc>
          <w:tcPr>
            <w:tcW w:w="4498" w:type="dxa"/>
          </w:tcPr>
          <w:p w14:paraId="2B5C73E5" w14:textId="77777777" w:rsidR="00AF4122" w:rsidRPr="002C40CF" w:rsidRDefault="00AF4122" w:rsidP="00D86E57">
            <w:r w:rsidRPr="002C40CF">
              <w:t>1 – výborný</w:t>
            </w:r>
          </w:p>
        </w:tc>
        <w:tc>
          <w:tcPr>
            <w:tcW w:w="4606" w:type="dxa"/>
          </w:tcPr>
          <w:p w14:paraId="14D6F555" w14:textId="77777777" w:rsidR="00AF4122" w:rsidRPr="002C40CF" w:rsidRDefault="00AF4122" w:rsidP="00D86E57">
            <w:r w:rsidRPr="002C40CF">
              <w:t>výstižné a poměrně přesné</w:t>
            </w:r>
          </w:p>
        </w:tc>
      </w:tr>
      <w:tr w:rsidR="00AF4122" w:rsidRPr="002C40CF" w14:paraId="47D62377" w14:textId="77777777" w:rsidTr="00D86E57">
        <w:tc>
          <w:tcPr>
            <w:tcW w:w="4498" w:type="dxa"/>
          </w:tcPr>
          <w:p w14:paraId="135AB059" w14:textId="77777777" w:rsidR="00AF4122" w:rsidRPr="002C40CF" w:rsidRDefault="00AF4122" w:rsidP="00D86E57">
            <w:r w:rsidRPr="002C40CF">
              <w:t>2 – chvalitebný</w:t>
            </w:r>
          </w:p>
        </w:tc>
        <w:tc>
          <w:tcPr>
            <w:tcW w:w="4606" w:type="dxa"/>
          </w:tcPr>
          <w:p w14:paraId="192BFEAE" w14:textId="77777777" w:rsidR="00AF4122" w:rsidRPr="002C40CF" w:rsidRDefault="00AF4122" w:rsidP="00D86E57">
            <w:r w:rsidRPr="002C40CF">
              <w:t>celkem výstižné</w:t>
            </w:r>
          </w:p>
        </w:tc>
      </w:tr>
      <w:tr w:rsidR="00AF4122" w:rsidRPr="002C40CF" w14:paraId="16F438C2" w14:textId="77777777" w:rsidTr="00D86E57">
        <w:tc>
          <w:tcPr>
            <w:tcW w:w="4498" w:type="dxa"/>
          </w:tcPr>
          <w:p w14:paraId="7D1B664A" w14:textId="77777777" w:rsidR="00AF4122" w:rsidRPr="002C40CF" w:rsidRDefault="00AF4122" w:rsidP="00D86E57">
            <w:r w:rsidRPr="002C40CF">
              <w:t>3 – dobrý</w:t>
            </w:r>
          </w:p>
        </w:tc>
        <w:tc>
          <w:tcPr>
            <w:tcW w:w="4606" w:type="dxa"/>
          </w:tcPr>
          <w:p w14:paraId="1F3031D3" w14:textId="77777777" w:rsidR="00AF4122" w:rsidRPr="002C40CF" w:rsidRDefault="00AF4122" w:rsidP="00D86E57">
            <w:r w:rsidRPr="002C40CF">
              <w:t>myšlenky vyjadřuje ne dost přesně</w:t>
            </w:r>
          </w:p>
        </w:tc>
      </w:tr>
      <w:tr w:rsidR="00AF4122" w:rsidRPr="002C40CF" w14:paraId="1D69C498" w14:textId="77777777" w:rsidTr="00D86E57">
        <w:tc>
          <w:tcPr>
            <w:tcW w:w="4498" w:type="dxa"/>
          </w:tcPr>
          <w:p w14:paraId="32321A6F" w14:textId="77777777" w:rsidR="00AF4122" w:rsidRPr="002C40CF" w:rsidRDefault="00AF4122" w:rsidP="00D86E57">
            <w:r w:rsidRPr="002C40CF">
              <w:t>4 – dostatečný</w:t>
            </w:r>
          </w:p>
        </w:tc>
        <w:tc>
          <w:tcPr>
            <w:tcW w:w="4606" w:type="dxa"/>
          </w:tcPr>
          <w:p w14:paraId="472CD164" w14:textId="77777777" w:rsidR="00AF4122" w:rsidRPr="002C40CF" w:rsidRDefault="00AF4122" w:rsidP="00D86E57">
            <w:r w:rsidRPr="002C40CF">
              <w:t>myšlenky vyjadřuje se značnými obtížemi</w:t>
            </w:r>
          </w:p>
        </w:tc>
      </w:tr>
      <w:tr w:rsidR="00AF4122" w:rsidRPr="002C40CF" w14:paraId="28D2974B" w14:textId="77777777" w:rsidTr="00D86E57">
        <w:tc>
          <w:tcPr>
            <w:tcW w:w="4498" w:type="dxa"/>
          </w:tcPr>
          <w:p w14:paraId="7DA7B7D5" w14:textId="77777777" w:rsidR="00AF4122" w:rsidRPr="002C40CF" w:rsidRDefault="00AF4122" w:rsidP="00D86E57">
            <w:r w:rsidRPr="002C40CF">
              <w:t>5 – nedostatečný</w:t>
            </w:r>
          </w:p>
        </w:tc>
        <w:tc>
          <w:tcPr>
            <w:tcW w:w="4606" w:type="dxa"/>
          </w:tcPr>
          <w:p w14:paraId="2644648F" w14:textId="77777777" w:rsidR="00AF4122" w:rsidRPr="002C40CF" w:rsidRDefault="00AF4122" w:rsidP="00D86E57">
            <w:r w:rsidRPr="002C40CF">
              <w:t>i na návodné otázky odpovídá nesprávně</w:t>
            </w:r>
          </w:p>
        </w:tc>
      </w:tr>
      <w:tr w:rsidR="00AF4122" w:rsidRPr="002C40CF" w14:paraId="459B4A61" w14:textId="77777777" w:rsidTr="00D86E57">
        <w:tc>
          <w:tcPr>
            <w:tcW w:w="4498" w:type="dxa"/>
          </w:tcPr>
          <w:p w14:paraId="3202EDD1" w14:textId="77777777" w:rsidR="00AF4122" w:rsidRPr="002C40CF" w:rsidRDefault="00AF4122" w:rsidP="00D86E57">
            <w:pPr>
              <w:rPr>
                <w:b/>
              </w:rPr>
            </w:pPr>
            <w:r w:rsidRPr="002C40CF">
              <w:rPr>
                <w:b/>
              </w:rPr>
              <w:t>Celková aplikace vědomostí, řešení úkolů, chyby, jichž se žák dopouští</w:t>
            </w:r>
          </w:p>
        </w:tc>
        <w:tc>
          <w:tcPr>
            <w:tcW w:w="4606" w:type="dxa"/>
          </w:tcPr>
          <w:p w14:paraId="356A2F09" w14:textId="77777777" w:rsidR="00AF4122" w:rsidRPr="002C40CF" w:rsidRDefault="00AF4122" w:rsidP="00D86E57"/>
        </w:tc>
      </w:tr>
      <w:tr w:rsidR="00AF4122" w:rsidRPr="002C40CF" w14:paraId="560D55DB" w14:textId="77777777" w:rsidTr="00D86E57">
        <w:tc>
          <w:tcPr>
            <w:tcW w:w="4498" w:type="dxa"/>
          </w:tcPr>
          <w:p w14:paraId="71814A78" w14:textId="77777777" w:rsidR="00AF4122" w:rsidRPr="002C40CF" w:rsidRDefault="00AF4122" w:rsidP="00D86E57">
            <w:r w:rsidRPr="002C40CF">
              <w:t>1 – výborný</w:t>
            </w:r>
          </w:p>
        </w:tc>
        <w:tc>
          <w:tcPr>
            <w:tcW w:w="4606" w:type="dxa"/>
          </w:tcPr>
          <w:p w14:paraId="0812D8A1" w14:textId="77777777" w:rsidR="00AF4122" w:rsidRPr="002C40CF" w:rsidRDefault="00AF4122" w:rsidP="00D86E57">
            <w:r w:rsidRPr="002C40CF">
              <w:t>spolehlivě a uvědoměle užívá vědomosti a dovednosti, pracuje samostatně, přesně a s jistotou</w:t>
            </w:r>
          </w:p>
        </w:tc>
      </w:tr>
      <w:tr w:rsidR="00AF4122" w:rsidRPr="002C40CF" w14:paraId="4BB70A30" w14:textId="77777777" w:rsidTr="00D86E57">
        <w:tc>
          <w:tcPr>
            <w:tcW w:w="4498" w:type="dxa"/>
          </w:tcPr>
          <w:p w14:paraId="58A38355" w14:textId="77777777" w:rsidR="00AF4122" w:rsidRPr="002C40CF" w:rsidRDefault="00AF4122" w:rsidP="00D86E57">
            <w:r w:rsidRPr="002C40CF">
              <w:t>2 – chvalitebný</w:t>
            </w:r>
          </w:p>
        </w:tc>
        <w:tc>
          <w:tcPr>
            <w:tcW w:w="4606" w:type="dxa"/>
          </w:tcPr>
          <w:p w14:paraId="13F22661" w14:textId="77777777" w:rsidR="00AF4122" w:rsidRPr="002C40CF" w:rsidRDefault="00AF4122" w:rsidP="00D86E57">
            <w:r w:rsidRPr="002C40CF">
              <w:t>dovede využívat vědomosti a dovednosti, při řešení úkolů se dopouští jen menších chyb</w:t>
            </w:r>
          </w:p>
        </w:tc>
      </w:tr>
      <w:tr w:rsidR="00AF4122" w:rsidRPr="002C40CF" w14:paraId="22DE37C2" w14:textId="77777777" w:rsidTr="00D86E57">
        <w:tc>
          <w:tcPr>
            <w:tcW w:w="4498" w:type="dxa"/>
          </w:tcPr>
          <w:p w14:paraId="480EC10F" w14:textId="77777777" w:rsidR="00AF4122" w:rsidRPr="002C40CF" w:rsidRDefault="00AF4122" w:rsidP="00D86E57">
            <w:r w:rsidRPr="002C40CF">
              <w:t>3 – dobrý</w:t>
            </w:r>
          </w:p>
        </w:tc>
        <w:tc>
          <w:tcPr>
            <w:tcW w:w="4606" w:type="dxa"/>
          </w:tcPr>
          <w:p w14:paraId="79112C52" w14:textId="77777777" w:rsidR="00AF4122" w:rsidRPr="002C40CF" w:rsidRDefault="00AF4122" w:rsidP="00D86E57">
            <w:r w:rsidRPr="002C40CF">
              <w:t>řeší úkoly s pomocí učitele a s touto pomocí snadno překonává potíže a odstraňuje chyby</w:t>
            </w:r>
          </w:p>
        </w:tc>
      </w:tr>
      <w:tr w:rsidR="00AF4122" w:rsidRPr="002C40CF" w14:paraId="3F2FECED" w14:textId="77777777" w:rsidTr="00D86E57">
        <w:tc>
          <w:tcPr>
            <w:tcW w:w="4498" w:type="dxa"/>
          </w:tcPr>
          <w:p w14:paraId="420DCB98" w14:textId="77777777" w:rsidR="00AF4122" w:rsidRPr="002C40CF" w:rsidRDefault="00AF4122" w:rsidP="00D86E57">
            <w:r w:rsidRPr="002C40CF">
              <w:t>4 – dostatečný</w:t>
            </w:r>
          </w:p>
        </w:tc>
        <w:tc>
          <w:tcPr>
            <w:tcW w:w="4606" w:type="dxa"/>
          </w:tcPr>
          <w:p w14:paraId="26484FF3" w14:textId="77777777" w:rsidR="00AF4122" w:rsidRPr="002C40CF" w:rsidRDefault="00AF4122" w:rsidP="00D86E57">
            <w:r w:rsidRPr="002C40CF">
              <w:t>dělá podstatné chyby, nesnadno je překonává</w:t>
            </w:r>
          </w:p>
        </w:tc>
      </w:tr>
      <w:tr w:rsidR="00AF4122" w:rsidRPr="002C40CF" w14:paraId="605BE39C" w14:textId="77777777" w:rsidTr="00D86E57">
        <w:tc>
          <w:tcPr>
            <w:tcW w:w="4498" w:type="dxa"/>
          </w:tcPr>
          <w:p w14:paraId="2CA11D29" w14:textId="77777777" w:rsidR="00AF4122" w:rsidRPr="002C40CF" w:rsidRDefault="00AF4122" w:rsidP="00D86E57">
            <w:r w:rsidRPr="002C40CF">
              <w:t>5 – nedostatečný</w:t>
            </w:r>
          </w:p>
        </w:tc>
        <w:tc>
          <w:tcPr>
            <w:tcW w:w="4606" w:type="dxa"/>
          </w:tcPr>
          <w:p w14:paraId="3BE8784D" w14:textId="77777777" w:rsidR="00AF4122" w:rsidRPr="002C40CF" w:rsidRDefault="00AF4122" w:rsidP="00D86E57">
            <w:r w:rsidRPr="002C40CF">
              <w:t>praktické úkoly nedokáže splnit ani s pomocí</w:t>
            </w:r>
          </w:p>
        </w:tc>
      </w:tr>
      <w:tr w:rsidR="00AF4122" w:rsidRPr="002C40CF" w14:paraId="37DA752B" w14:textId="77777777" w:rsidTr="00D86E57">
        <w:tc>
          <w:tcPr>
            <w:tcW w:w="4498" w:type="dxa"/>
          </w:tcPr>
          <w:p w14:paraId="4037B602" w14:textId="77777777" w:rsidR="00AF4122" w:rsidRPr="002C40CF" w:rsidRDefault="00AF4122" w:rsidP="00D86E57">
            <w:pPr>
              <w:rPr>
                <w:b/>
              </w:rPr>
            </w:pPr>
            <w:r w:rsidRPr="002C40CF">
              <w:rPr>
                <w:b/>
              </w:rPr>
              <w:t>Píle a zájem o učení</w:t>
            </w:r>
          </w:p>
        </w:tc>
        <w:tc>
          <w:tcPr>
            <w:tcW w:w="4606" w:type="dxa"/>
          </w:tcPr>
          <w:p w14:paraId="344E3881" w14:textId="77777777" w:rsidR="00AF4122" w:rsidRPr="002C40CF" w:rsidRDefault="00AF4122" w:rsidP="00D86E57"/>
        </w:tc>
      </w:tr>
      <w:tr w:rsidR="00AF4122" w:rsidRPr="002C40CF" w14:paraId="19492DAC" w14:textId="77777777" w:rsidTr="00D86E57">
        <w:tc>
          <w:tcPr>
            <w:tcW w:w="4498" w:type="dxa"/>
          </w:tcPr>
          <w:p w14:paraId="52CDD753" w14:textId="77777777" w:rsidR="00AF4122" w:rsidRPr="002C40CF" w:rsidRDefault="00AF4122" w:rsidP="00D86E57">
            <w:r w:rsidRPr="002C40CF">
              <w:t>1 – výborný</w:t>
            </w:r>
          </w:p>
        </w:tc>
        <w:tc>
          <w:tcPr>
            <w:tcW w:w="4606" w:type="dxa"/>
          </w:tcPr>
          <w:p w14:paraId="3DCA69CA" w14:textId="77777777" w:rsidR="00AF4122" w:rsidRPr="002C40CF" w:rsidRDefault="00AF4122" w:rsidP="00D86E57">
            <w:r w:rsidRPr="002C40CF">
              <w:t>aktivní, učí se svědomitě a se zájmem</w:t>
            </w:r>
          </w:p>
        </w:tc>
      </w:tr>
      <w:tr w:rsidR="00AF4122" w:rsidRPr="002C40CF" w14:paraId="1828CBAF" w14:textId="77777777" w:rsidTr="00D86E57">
        <w:tc>
          <w:tcPr>
            <w:tcW w:w="4498" w:type="dxa"/>
          </w:tcPr>
          <w:p w14:paraId="2769D74F" w14:textId="77777777" w:rsidR="00AF4122" w:rsidRPr="002C40CF" w:rsidRDefault="00AF4122" w:rsidP="00D86E57">
            <w:r w:rsidRPr="002C40CF">
              <w:t>2 – chvalitebný</w:t>
            </w:r>
          </w:p>
        </w:tc>
        <w:tc>
          <w:tcPr>
            <w:tcW w:w="4606" w:type="dxa"/>
          </w:tcPr>
          <w:p w14:paraId="2275B18A" w14:textId="77777777" w:rsidR="00AF4122" w:rsidRPr="002C40CF" w:rsidRDefault="00AF4122" w:rsidP="00D86E57">
            <w:r w:rsidRPr="002C40CF">
              <w:t>učí se svědomitě</w:t>
            </w:r>
          </w:p>
        </w:tc>
      </w:tr>
      <w:tr w:rsidR="00AF4122" w:rsidRPr="002C40CF" w14:paraId="51A01365" w14:textId="77777777" w:rsidTr="00D86E57">
        <w:tc>
          <w:tcPr>
            <w:tcW w:w="4498" w:type="dxa"/>
          </w:tcPr>
          <w:p w14:paraId="701AB62A" w14:textId="77777777" w:rsidR="00AF4122" w:rsidRPr="002C40CF" w:rsidRDefault="00AF4122" w:rsidP="00D86E57">
            <w:r w:rsidRPr="002C40CF">
              <w:t>3 – dobrý</w:t>
            </w:r>
          </w:p>
        </w:tc>
        <w:tc>
          <w:tcPr>
            <w:tcW w:w="4606" w:type="dxa"/>
          </w:tcPr>
          <w:p w14:paraId="4BCB4EEF" w14:textId="77777777" w:rsidR="00AF4122" w:rsidRPr="002C40CF" w:rsidRDefault="00AF4122" w:rsidP="00D86E57">
            <w:r w:rsidRPr="002C40CF">
              <w:t>k učení a práci nepotřebuje větších podnětů</w:t>
            </w:r>
          </w:p>
        </w:tc>
      </w:tr>
      <w:tr w:rsidR="00AF4122" w:rsidRPr="002C40CF" w14:paraId="2B76619D" w14:textId="77777777" w:rsidTr="00D86E57">
        <w:tc>
          <w:tcPr>
            <w:tcW w:w="4498" w:type="dxa"/>
          </w:tcPr>
          <w:p w14:paraId="0514EB1A" w14:textId="77777777" w:rsidR="00AF4122" w:rsidRPr="002C40CF" w:rsidRDefault="00AF4122" w:rsidP="00D86E57">
            <w:r w:rsidRPr="002C40CF">
              <w:t>4 – dostatečný</w:t>
            </w:r>
          </w:p>
        </w:tc>
        <w:tc>
          <w:tcPr>
            <w:tcW w:w="4606" w:type="dxa"/>
          </w:tcPr>
          <w:p w14:paraId="0E8BFD05" w14:textId="77777777" w:rsidR="00AF4122" w:rsidRPr="002C40CF" w:rsidRDefault="00AF4122" w:rsidP="00D86E57">
            <w:r w:rsidRPr="002C40CF">
              <w:t xml:space="preserve">malý zájem o učení, potřebuje stálé podněty </w:t>
            </w:r>
          </w:p>
        </w:tc>
      </w:tr>
      <w:tr w:rsidR="00AF4122" w:rsidRPr="002C40CF" w14:paraId="2792DF77" w14:textId="77777777" w:rsidTr="00D86E57">
        <w:tc>
          <w:tcPr>
            <w:tcW w:w="4498" w:type="dxa"/>
          </w:tcPr>
          <w:p w14:paraId="778B91BC" w14:textId="77777777" w:rsidR="00AF4122" w:rsidRPr="002C40CF" w:rsidRDefault="00AF4122" w:rsidP="00D86E57">
            <w:r w:rsidRPr="002C40CF">
              <w:t>5 – nedostatečný</w:t>
            </w:r>
          </w:p>
        </w:tc>
        <w:tc>
          <w:tcPr>
            <w:tcW w:w="4606" w:type="dxa"/>
          </w:tcPr>
          <w:p w14:paraId="4062C0FF" w14:textId="77777777" w:rsidR="00AF4122" w:rsidRPr="002C40CF" w:rsidRDefault="00AF4122" w:rsidP="00D86E57">
            <w:r w:rsidRPr="002C40CF">
              <w:t>pomoc a pobízení k učení jsou zatím neúčinné</w:t>
            </w:r>
          </w:p>
        </w:tc>
      </w:tr>
    </w:tbl>
    <w:p w14:paraId="48939020" w14:textId="77777777" w:rsidR="00AF4122" w:rsidRPr="002C40CF" w:rsidRDefault="00AF4122" w:rsidP="00AF4122">
      <w:pPr>
        <w:rPr>
          <w:b/>
        </w:rPr>
      </w:pPr>
    </w:p>
    <w:p w14:paraId="600D08CB" w14:textId="77777777" w:rsidR="00AF4122" w:rsidRPr="002C40CF" w:rsidRDefault="00AF4122" w:rsidP="00AF4122">
      <w:pPr>
        <w:rPr>
          <w:b/>
        </w:rPr>
      </w:pPr>
      <w:r w:rsidRPr="002C40CF">
        <w:rPr>
          <w:b/>
        </w:rPr>
        <w:t xml:space="preserve">Chování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F4122" w:rsidRPr="002C40CF" w14:paraId="0E30D351" w14:textId="77777777" w:rsidTr="00D86E57">
        <w:tc>
          <w:tcPr>
            <w:tcW w:w="4498" w:type="dxa"/>
          </w:tcPr>
          <w:p w14:paraId="6F174689" w14:textId="77777777" w:rsidR="00AF4122" w:rsidRPr="002C40CF" w:rsidRDefault="00AF4122" w:rsidP="00D86E57">
            <w:r w:rsidRPr="002C40CF">
              <w:t>1 – velmi dobré</w:t>
            </w:r>
          </w:p>
        </w:tc>
        <w:tc>
          <w:tcPr>
            <w:tcW w:w="4606" w:type="dxa"/>
          </w:tcPr>
          <w:p w14:paraId="6AF9DA19" w14:textId="77777777" w:rsidR="00AF4122" w:rsidRPr="002C40CF" w:rsidRDefault="00AF4122" w:rsidP="00D86E57">
            <w:r w:rsidRPr="002C40CF">
              <w:t>Žák uvědoměle dodržuje pravidla chování a ustanovení Školního řádu. Méně závažných přestupků se dopouští jen ojediněle. Žák je přístupný výchovnému působení a snaží se své chyby napravit.</w:t>
            </w:r>
          </w:p>
        </w:tc>
      </w:tr>
      <w:tr w:rsidR="00AF4122" w:rsidRPr="002C40CF" w14:paraId="6BD712CF" w14:textId="77777777" w:rsidTr="00D86E57">
        <w:tc>
          <w:tcPr>
            <w:tcW w:w="4498" w:type="dxa"/>
          </w:tcPr>
          <w:p w14:paraId="02278300" w14:textId="77777777" w:rsidR="00AF4122" w:rsidRPr="002C40CF" w:rsidRDefault="00AF4122" w:rsidP="00D86E57">
            <w:r w:rsidRPr="002C40CF">
              <w:t>2 – uspokojivé</w:t>
            </w:r>
          </w:p>
        </w:tc>
        <w:tc>
          <w:tcPr>
            <w:tcW w:w="4606" w:type="dxa"/>
          </w:tcPr>
          <w:p w14:paraId="40D94FCC" w14:textId="77777777" w:rsidR="00AF4122" w:rsidRPr="002C40CF" w:rsidRDefault="00AF4122" w:rsidP="00D86E57">
            <w:r w:rsidRPr="002C40CF">
              <w:t xml:space="preserve">Chování žáka je v rozporu s pravidly slušného chování a s ustanoveními Školního řádu. Žák se dopustí závažného přestupku </w:t>
            </w:r>
            <w:r w:rsidRPr="002C40CF">
              <w:lastRenderedPageBreak/>
              <w:t>proti pravidlům slušného chování nebo Školnímu řádu nebo se opakovaně dopouští méně závažných přestupků, narušuje výchovně-vzdělávací činnost školy. Ohrožuje bezpečnost a zdraví své nebo jiných osob.</w:t>
            </w:r>
          </w:p>
        </w:tc>
      </w:tr>
      <w:tr w:rsidR="00AF4122" w:rsidRPr="002C40CF" w14:paraId="1000C9CE" w14:textId="77777777" w:rsidTr="00D86E57">
        <w:tc>
          <w:tcPr>
            <w:tcW w:w="4498" w:type="dxa"/>
          </w:tcPr>
          <w:p w14:paraId="34F98DE7" w14:textId="77777777" w:rsidR="00AF4122" w:rsidRPr="002C40CF" w:rsidRDefault="00AF4122" w:rsidP="00D86E57">
            <w:r w:rsidRPr="002C40CF">
              <w:lastRenderedPageBreak/>
              <w:t>3 – neuspokojivé</w:t>
            </w:r>
          </w:p>
        </w:tc>
        <w:tc>
          <w:tcPr>
            <w:tcW w:w="4606" w:type="dxa"/>
          </w:tcPr>
          <w:p w14:paraId="64C5B6C0" w14:textId="77777777" w:rsidR="00AF4122" w:rsidRPr="002C40CF" w:rsidRDefault="00AF4122" w:rsidP="00D86E57">
            <w:r w:rsidRPr="002C40CF">
              <w:t>Chování žáka ve škole je v příkrém rozporu s pravidly slušného chování. Dopouští se závažných přestupků proti Školnímu řádu, kterými je vážně ohrožena výchova nebo bezpečnost a zdraví jiných osob. Záměrně narušuje hrubým způsobem výchovně-vzdělávací činnost školy. Zpravidla se přes důtku ředitele školy a snížený stupeň z chování dopouští dalších přestupků.</w:t>
            </w:r>
          </w:p>
        </w:tc>
      </w:tr>
    </w:tbl>
    <w:p w14:paraId="094AA673" w14:textId="77777777" w:rsidR="00AF4122" w:rsidRPr="002C40CF" w:rsidRDefault="00AF4122" w:rsidP="00AF4122"/>
    <w:p w14:paraId="0FE04F9D" w14:textId="77777777" w:rsidR="00AF4122" w:rsidRPr="002C40CF" w:rsidRDefault="00AF4122" w:rsidP="00AF4122"/>
    <w:p w14:paraId="2B5AF89A"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Získávání podkladů pro hodnocení</w:t>
      </w:r>
    </w:p>
    <w:p w14:paraId="5BFFF91F" w14:textId="77777777" w:rsidR="00AF4122" w:rsidRPr="002C40CF" w:rsidRDefault="00AF4122" w:rsidP="00AF4122">
      <w:pPr>
        <w:rPr>
          <w:b/>
          <w:u w:val="single"/>
        </w:rPr>
      </w:pPr>
    </w:p>
    <w:p w14:paraId="0604F78D" w14:textId="77777777" w:rsidR="00AF4122" w:rsidRPr="002C40CF" w:rsidRDefault="00AF4122" w:rsidP="00AF4122">
      <w:pPr>
        <w:tabs>
          <w:tab w:val="num" w:pos="0"/>
        </w:tabs>
      </w:pPr>
      <w:r w:rsidRPr="002C40CF">
        <w:t xml:space="preserve">Podklady pro hodnocení a klasifikaci výchovně-vzdělávacích výsledků a chování žáka získává učitel zejména těmito metodami, formami a prostředky: </w:t>
      </w:r>
    </w:p>
    <w:p w14:paraId="0799952C" w14:textId="77777777" w:rsidR="00AF4122" w:rsidRPr="002C40CF" w:rsidRDefault="00AF4122" w:rsidP="00AF4122">
      <w:pPr>
        <w:widowControl w:val="0"/>
        <w:numPr>
          <w:ilvl w:val="1"/>
          <w:numId w:val="20"/>
        </w:numPr>
        <w:adjustRightInd w:val="0"/>
        <w:spacing w:line="360" w:lineRule="atLeast"/>
        <w:jc w:val="both"/>
        <w:textAlignment w:val="baseline"/>
      </w:pPr>
      <w:r w:rsidRPr="002C40CF">
        <w:t>soustavným diagnostickým pozorováním žáka</w:t>
      </w:r>
    </w:p>
    <w:p w14:paraId="29FC6E43" w14:textId="77777777" w:rsidR="00AF4122" w:rsidRPr="002C40CF" w:rsidRDefault="00AF4122" w:rsidP="00AF4122">
      <w:pPr>
        <w:widowControl w:val="0"/>
        <w:numPr>
          <w:ilvl w:val="1"/>
          <w:numId w:val="20"/>
        </w:numPr>
        <w:adjustRightInd w:val="0"/>
        <w:spacing w:line="360" w:lineRule="atLeast"/>
        <w:jc w:val="both"/>
        <w:textAlignment w:val="baseline"/>
      </w:pPr>
      <w:r w:rsidRPr="002C40CF">
        <w:t>soustavným sledováním výkonů žáka a jeho připravenosti na vyučování</w:t>
      </w:r>
    </w:p>
    <w:p w14:paraId="541EB96F" w14:textId="77777777" w:rsidR="00AF4122" w:rsidRPr="002C40CF" w:rsidRDefault="00AF4122" w:rsidP="00AF4122">
      <w:pPr>
        <w:widowControl w:val="0"/>
        <w:numPr>
          <w:ilvl w:val="1"/>
          <w:numId w:val="20"/>
        </w:numPr>
        <w:adjustRightInd w:val="0"/>
        <w:spacing w:line="360" w:lineRule="atLeast"/>
        <w:jc w:val="both"/>
        <w:textAlignment w:val="baseline"/>
      </w:pPr>
      <w:r w:rsidRPr="002C40CF">
        <w:t>různými druhy zkoušek</w:t>
      </w:r>
    </w:p>
    <w:p w14:paraId="39BCC0E6" w14:textId="77777777" w:rsidR="00AF4122" w:rsidRPr="002C40CF" w:rsidRDefault="00AF4122" w:rsidP="00AF4122">
      <w:pPr>
        <w:widowControl w:val="0"/>
        <w:numPr>
          <w:ilvl w:val="1"/>
          <w:numId w:val="20"/>
        </w:numPr>
        <w:adjustRightInd w:val="0"/>
        <w:spacing w:line="360" w:lineRule="atLeast"/>
        <w:jc w:val="both"/>
        <w:textAlignment w:val="baseline"/>
      </w:pPr>
      <w:r w:rsidRPr="002C40CF">
        <w:t>didaktickými testy</w:t>
      </w:r>
    </w:p>
    <w:p w14:paraId="19410EC6" w14:textId="77777777" w:rsidR="00AF4122" w:rsidRPr="002C40CF" w:rsidRDefault="00AF4122" w:rsidP="00AF4122">
      <w:pPr>
        <w:widowControl w:val="0"/>
        <w:numPr>
          <w:ilvl w:val="1"/>
          <w:numId w:val="20"/>
        </w:numPr>
        <w:adjustRightInd w:val="0"/>
        <w:spacing w:line="360" w:lineRule="atLeast"/>
        <w:jc w:val="both"/>
        <w:textAlignment w:val="baseline"/>
      </w:pPr>
      <w:r w:rsidRPr="002C40CF">
        <w:t>kontrolními pracemi a praktickými zkouškami stanovenými vzdělávacími programy</w:t>
      </w:r>
    </w:p>
    <w:p w14:paraId="6FE085E3" w14:textId="77777777" w:rsidR="00AF4122" w:rsidRPr="002C40CF" w:rsidRDefault="00AF4122" w:rsidP="00AF4122">
      <w:pPr>
        <w:widowControl w:val="0"/>
        <w:numPr>
          <w:ilvl w:val="1"/>
          <w:numId w:val="20"/>
        </w:numPr>
        <w:adjustRightInd w:val="0"/>
        <w:spacing w:line="360" w:lineRule="atLeast"/>
        <w:jc w:val="both"/>
        <w:textAlignment w:val="baseline"/>
      </w:pPr>
      <w:r w:rsidRPr="002C40CF">
        <w:t>konzultacemi s ostatními učiteli a podle potřeby s dalšími odborníky (PPP)</w:t>
      </w:r>
    </w:p>
    <w:p w14:paraId="137D4C01" w14:textId="77777777" w:rsidR="00AF4122" w:rsidRPr="002C40CF" w:rsidRDefault="00AF4122" w:rsidP="00AF4122">
      <w:pPr>
        <w:widowControl w:val="0"/>
        <w:numPr>
          <w:ilvl w:val="1"/>
          <w:numId w:val="20"/>
        </w:numPr>
        <w:adjustRightInd w:val="0"/>
        <w:spacing w:line="360" w:lineRule="atLeast"/>
        <w:jc w:val="both"/>
        <w:textAlignment w:val="baseline"/>
      </w:pPr>
      <w:r w:rsidRPr="002C40CF">
        <w:t>rozhovory se žákem a zákonnými zástupci žáka</w:t>
      </w:r>
    </w:p>
    <w:p w14:paraId="48D983A0" w14:textId="77777777" w:rsidR="00AF4122" w:rsidRPr="002C40CF" w:rsidRDefault="00AF4122" w:rsidP="00AF4122"/>
    <w:p w14:paraId="5B9B72FB" w14:textId="77777777" w:rsidR="00AF4122" w:rsidRDefault="00AF4122" w:rsidP="00AF4122">
      <w:pPr>
        <w:tabs>
          <w:tab w:val="num" w:pos="0"/>
        </w:tabs>
      </w:pPr>
      <w:r w:rsidRPr="002C40CF">
        <w:t>Žák 2. až 9. ročníku základní školy musí mít z každého předmětu alespoň dvě známky za každé pololetí, z toho nejméně jednu z ústního zkoušení. Známky získávají vyučující průběžně během celého klasifikačního období. Není přípustné ústně zkoušet žáky na konci klasifikačního období z látky celého tohoto období. Zkoušení je prováděno zásadně před kolektivem třídy, nepřípustné je individuální zkoušení po vyučování v kabinetech. Výjimka je možná jen při diagnostikované vývojové poruše, kdy je tento způsob doporučen ve zprávě psychologa.</w:t>
      </w:r>
    </w:p>
    <w:p w14:paraId="7596E990" w14:textId="77777777" w:rsidR="00D3739A" w:rsidRPr="002C40CF" w:rsidRDefault="00D3739A" w:rsidP="00AF4122">
      <w:pPr>
        <w:tabs>
          <w:tab w:val="num" w:pos="0"/>
        </w:tabs>
      </w:pPr>
    </w:p>
    <w:p w14:paraId="398B261C" w14:textId="77777777" w:rsidR="00AF4122" w:rsidRPr="002C40CF" w:rsidRDefault="00AF4122" w:rsidP="00AF4122">
      <w:pPr>
        <w:tabs>
          <w:tab w:val="num" w:pos="0"/>
        </w:tabs>
      </w:pPr>
      <w:r w:rsidRPr="002C40CF">
        <w:t>Učitel oznamuje žákovi výsledek každé klasifikace. Klasifikaci zdůvodňuje.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w:t>
      </w:r>
      <w:r w:rsidR="005F687A">
        <w:t xml:space="preserve"> v písemné nebo elektronické podobě.</w:t>
      </w:r>
      <w:r w:rsidRPr="002C40CF">
        <w:t xml:space="preserve"> Při hodnocení využívá i sebehodnocení žáka.</w:t>
      </w:r>
    </w:p>
    <w:p w14:paraId="2A41D01F" w14:textId="77777777" w:rsidR="00AF4122" w:rsidRPr="002C40CF" w:rsidRDefault="00AF4122" w:rsidP="00AF4122"/>
    <w:p w14:paraId="39DA07D5" w14:textId="77777777" w:rsidR="00AF4122" w:rsidRPr="002C40CF" w:rsidRDefault="00AF4122" w:rsidP="00AF4122">
      <w:pPr>
        <w:tabs>
          <w:tab w:val="num" w:pos="0"/>
        </w:tabs>
      </w:pPr>
      <w:r w:rsidRPr="002C40CF">
        <w:t>Kontrolní písemné práce a další druhy zkoušek rozvrhne učitel rovnoměrně na celý rok, aby se nadměrně nehromadily v určitých obdobích.</w:t>
      </w:r>
    </w:p>
    <w:p w14:paraId="7C6B56A9" w14:textId="77777777" w:rsidR="00AF4122" w:rsidRPr="002C40CF" w:rsidRDefault="00AF4122" w:rsidP="00AF4122"/>
    <w:p w14:paraId="3CE87AE5" w14:textId="77777777" w:rsidR="00AF4122" w:rsidRPr="002C40CF" w:rsidRDefault="00AF4122" w:rsidP="00AF4122">
      <w:pPr>
        <w:tabs>
          <w:tab w:val="num" w:pos="0"/>
        </w:tabs>
      </w:pPr>
      <w:r w:rsidRPr="002C40CF">
        <w:t>O termínu písemné zkoušky, která má trvat více než 25 minut, informuje vyučující dostatečně dlouhou dobu předem. Ostatní vyučující o tom informuje formou zápisu do třídní knihy. V jednom dni mohou žáci konat jen jednu zkoušku uvedeného charakteru.</w:t>
      </w:r>
    </w:p>
    <w:p w14:paraId="3DBF7371" w14:textId="77777777" w:rsidR="00AF4122" w:rsidRPr="002C40CF" w:rsidRDefault="00AF4122" w:rsidP="00AF4122"/>
    <w:p w14:paraId="74BC7E21" w14:textId="77777777" w:rsidR="00AF4122" w:rsidRPr="002C40CF" w:rsidRDefault="00AF4122" w:rsidP="00AF4122">
      <w:pPr>
        <w:tabs>
          <w:tab w:val="num" w:pos="0"/>
        </w:tabs>
      </w:pPr>
      <w:r w:rsidRPr="002C40CF">
        <w:t>Učitel je povinen vést soustavnou evidenci o každé klasifikaci žáka průkazným způsobem tak, aby mohl vždy doložit správnost celkové klasifikace žáka i způsob získání známek. V případě dlouhodobé nepřítomnosti nebo rozvázání pracovního poměru v průběhu klasifikačního období předá tento klasifikační přehled zastupujícímu učiteli nebo vedení školy.</w:t>
      </w:r>
    </w:p>
    <w:p w14:paraId="7E3FAE26" w14:textId="77777777" w:rsidR="00AF4122" w:rsidRPr="002C40CF" w:rsidRDefault="00AF4122" w:rsidP="00AF4122"/>
    <w:p w14:paraId="6C08D2E0" w14:textId="77777777" w:rsidR="00AF4122" w:rsidRPr="002C40CF" w:rsidRDefault="00AF4122" w:rsidP="00AF4122">
      <w:pPr>
        <w:tabs>
          <w:tab w:val="num" w:pos="0"/>
        </w:tabs>
      </w:pPr>
      <w:r w:rsidRPr="002C40CF">
        <w:t xml:space="preserve">Vyučující zajistí zapsání známek také do </w:t>
      </w:r>
      <w:r w:rsidR="00D3739A">
        <w:t xml:space="preserve">elektronické evidence </w:t>
      </w:r>
      <w:proofErr w:type="gramStart"/>
      <w:r w:rsidR="00D3739A">
        <w:t xml:space="preserve">žáka - </w:t>
      </w:r>
      <w:r w:rsidRPr="002C40CF">
        <w:t>katalogových</w:t>
      </w:r>
      <w:proofErr w:type="gramEnd"/>
      <w:r w:rsidRPr="002C40CF">
        <w:t xml:space="preserve"> listů</w:t>
      </w:r>
      <w:r w:rsidR="00D3739A">
        <w:t xml:space="preserve">. </w:t>
      </w:r>
      <w:r w:rsidRPr="002C40CF">
        <w:t>Zapisovány jsou známky z jednotlivých předmětů, udělená výchovná opatření a další údaje o chování žáka, jeho pracovní aktivitě a činnosti ve škole.</w:t>
      </w:r>
    </w:p>
    <w:p w14:paraId="298ECAF2" w14:textId="77777777" w:rsidR="00AF4122" w:rsidRPr="002C40CF" w:rsidRDefault="00AF4122" w:rsidP="00AF4122"/>
    <w:p w14:paraId="660C6B39" w14:textId="77777777" w:rsidR="00AF4122" w:rsidRPr="002C40CF" w:rsidRDefault="00AF4122" w:rsidP="00AF4122">
      <w:pPr>
        <w:tabs>
          <w:tab w:val="num" w:pos="0"/>
        </w:tabs>
      </w:pPr>
      <w:r w:rsidRPr="002C40CF">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057A4439" w14:textId="77777777" w:rsidR="00AF4122" w:rsidRPr="002C40CF" w:rsidRDefault="00AF4122" w:rsidP="00AF4122"/>
    <w:p w14:paraId="3E98025E" w14:textId="77777777" w:rsidR="00AF4122" w:rsidRPr="002C40CF" w:rsidRDefault="00AF4122" w:rsidP="00AF4122">
      <w:r w:rsidRPr="002C40CF">
        <w:t>Vyučující dodržují zásady pedagogického taktu, zejména:</w:t>
      </w:r>
    </w:p>
    <w:p w14:paraId="689FAACF" w14:textId="77777777" w:rsidR="00AF4122" w:rsidRPr="002C40CF" w:rsidRDefault="00AF4122" w:rsidP="00AF4122">
      <w:pPr>
        <w:widowControl w:val="0"/>
        <w:numPr>
          <w:ilvl w:val="1"/>
          <w:numId w:val="20"/>
        </w:numPr>
        <w:adjustRightInd w:val="0"/>
        <w:spacing w:line="360" w:lineRule="atLeast"/>
        <w:jc w:val="both"/>
        <w:textAlignment w:val="baseline"/>
      </w:pPr>
      <w:r w:rsidRPr="002C40CF">
        <w:t>neklasifikují žáky ihned po jejich návratu do školy po nepřítomnosti delší než jeden týden</w:t>
      </w:r>
    </w:p>
    <w:p w14:paraId="5068BF29" w14:textId="77777777" w:rsidR="00AF4122" w:rsidRPr="002C40CF" w:rsidRDefault="00AF4122" w:rsidP="00AF4122">
      <w:pPr>
        <w:widowControl w:val="0"/>
        <w:numPr>
          <w:ilvl w:val="1"/>
          <w:numId w:val="20"/>
        </w:numPr>
        <w:adjustRightInd w:val="0"/>
        <w:spacing w:line="360" w:lineRule="atLeast"/>
        <w:jc w:val="both"/>
        <w:textAlignment w:val="baseline"/>
      </w:pPr>
      <w:r w:rsidRPr="002C40CF">
        <w:t>nenutí žáky dopisovat do sešitů látku za dobu nepřítomnosti, pokud to není jediný zdroj informací</w:t>
      </w:r>
    </w:p>
    <w:p w14:paraId="5D7A5A50"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při zkoušení se nesnaží nacházet mezery ve vědomostech žáka, ale hodnotit to, co umí</w:t>
      </w:r>
    </w:p>
    <w:p w14:paraId="39E7A7C6" w14:textId="77777777" w:rsidR="00AF4122" w:rsidRPr="002C40CF" w:rsidRDefault="00AF4122" w:rsidP="00AF4122">
      <w:pPr>
        <w:widowControl w:val="0"/>
        <w:numPr>
          <w:ilvl w:val="1"/>
          <w:numId w:val="20"/>
        </w:numPr>
        <w:adjustRightInd w:val="0"/>
        <w:spacing w:line="360" w:lineRule="atLeast"/>
        <w:jc w:val="both"/>
        <w:textAlignment w:val="baseline"/>
      </w:pPr>
      <w:r w:rsidRPr="002C40CF">
        <w:t>klasifikují jen probrané učivo</w:t>
      </w:r>
    </w:p>
    <w:p w14:paraId="071C2250" w14:textId="77777777" w:rsidR="00AF4122" w:rsidRPr="002C40CF" w:rsidRDefault="00AF4122" w:rsidP="00AF4122">
      <w:pPr>
        <w:widowControl w:val="0"/>
        <w:numPr>
          <w:ilvl w:val="1"/>
          <w:numId w:val="20"/>
        </w:numPr>
        <w:adjustRightInd w:val="0"/>
        <w:spacing w:line="360" w:lineRule="atLeast"/>
        <w:jc w:val="both"/>
        <w:textAlignment w:val="baseline"/>
      </w:pPr>
      <w:r w:rsidRPr="002C40CF">
        <w:t>nezadávají novou látku k samostatnému nastudování celé třídě</w:t>
      </w:r>
    </w:p>
    <w:p w14:paraId="5D5D0032"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 prověřováním znalostí dávají žákům dostatek času k naučení, procvičení a zažití učiva</w:t>
      </w:r>
    </w:p>
    <w:p w14:paraId="53DD73A7" w14:textId="77777777" w:rsidR="00AF4122" w:rsidRPr="002C40CF" w:rsidRDefault="00AF4122" w:rsidP="00AF4122">
      <w:pPr>
        <w:widowControl w:val="0"/>
        <w:numPr>
          <w:ilvl w:val="1"/>
          <w:numId w:val="20"/>
        </w:numPr>
        <w:adjustRightInd w:val="0"/>
        <w:spacing w:line="360" w:lineRule="atLeast"/>
        <w:jc w:val="both"/>
        <w:textAlignment w:val="baseline"/>
      </w:pPr>
      <w:r w:rsidRPr="002C40CF">
        <w:t>prověřují znalosti až po dostatečném procvičení učiva</w:t>
      </w:r>
    </w:p>
    <w:p w14:paraId="71AAA050" w14:textId="77777777" w:rsidR="00AF4122" w:rsidRPr="002C40CF" w:rsidRDefault="00AF4122" w:rsidP="00AF4122">
      <w:pPr>
        <w:widowControl w:val="0"/>
        <w:numPr>
          <w:ilvl w:val="1"/>
          <w:numId w:val="20"/>
        </w:numPr>
        <w:adjustRightInd w:val="0"/>
        <w:spacing w:line="360" w:lineRule="atLeast"/>
        <w:jc w:val="both"/>
        <w:textAlignment w:val="baseline"/>
      </w:pPr>
      <w:r w:rsidRPr="002C40CF">
        <w:t>zapomenutí domácího úkolu neklasifikují vždy nedostatečnou</w:t>
      </w:r>
    </w:p>
    <w:p w14:paraId="39D50450" w14:textId="77777777" w:rsidR="00AF4122" w:rsidRPr="002C40CF" w:rsidRDefault="00AF4122" w:rsidP="00AF4122"/>
    <w:p w14:paraId="3C135697" w14:textId="77777777" w:rsidR="00AF4122" w:rsidRPr="002C40CF" w:rsidRDefault="00AF4122" w:rsidP="00AF4122">
      <w:pPr>
        <w:tabs>
          <w:tab w:val="num" w:pos="0"/>
        </w:tabs>
      </w:pPr>
      <w:r w:rsidRPr="002C40CF">
        <w:t>Třídní učitelé (případně výchovný poradce) jsou povinni seznamovat ostatní vyučující s doporučeními psychologických vyšetření, která mají vztah ke způsobu hodnocení a klasifikaci žáka. Údaje o nových vyšetřeních jsou součástí zpráv učitelů (nebo výchovného poradce) na Pedagogické radě.</w:t>
      </w:r>
    </w:p>
    <w:p w14:paraId="4CEDBD6A" w14:textId="77777777" w:rsidR="00AF4122" w:rsidRPr="002C40CF" w:rsidRDefault="00AF4122" w:rsidP="00AF4122"/>
    <w:p w14:paraId="57886E30" w14:textId="77777777" w:rsidR="00AF4122" w:rsidRPr="002C40CF" w:rsidRDefault="00AF4122" w:rsidP="00AF4122"/>
    <w:p w14:paraId="27F809BF"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Komisionální a opravné zkoušky</w:t>
      </w:r>
    </w:p>
    <w:p w14:paraId="719AA3D9" w14:textId="77777777" w:rsidR="00AF4122" w:rsidRPr="002C40CF" w:rsidRDefault="00AF4122" w:rsidP="00AF4122"/>
    <w:p w14:paraId="548CB644" w14:textId="77777777" w:rsidR="00AF4122" w:rsidRPr="002C40CF" w:rsidRDefault="00AF4122" w:rsidP="00AF4122">
      <w:pPr>
        <w:widowControl w:val="0"/>
        <w:numPr>
          <w:ilvl w:val="1"/>
          <w:numId w:val="23"/>
        </w:numPr>
        <w:adjustRightInd w:val="0"/>
        <w:spacing w:line="360" w:lineRule="atLeast"/>
        <w:jc w:val="both"/>
        <w:textAlignment w:val="baseline"/>
        <w:rPr>
          <w:b/>
          <w:i/>
          <w:u w:val="single"/>
        </w:rPr>
      </w:pPr>
      <w:r w:rsidRPr="002C40CF">
        <w:rPr>
          <w:b/>
          <w:i/>
          <w:u w:val="single"/>
        </w:rPr>
        <w:t xml:space="preserve">Komisionální zkouška </w:t>
      </w:r>
    </w:p>
    <w:p w14:paraId="3539210D" w14:textId="77777777" w:rsidR="00AF4122" w:rsidRPr="002C40CF" w:rsidRDefault="00AF4122" w:rsidP="00AF4122">
      <w:pPr>
        <w:widowControl w:val="0"/>
        <w:numPr>
          <w:ilvl w:val="2"/>
          <w:numId w:val="19"/>
        </w:numPr>
        <w:adjustRightInd w:val="0"/>
        <w:spacing w:line="360" w:lineRule="atLeast"/>
        <w:jc w:val="both"/>
        <w:textAlignment w:val="baseline"/>
      </w:pPr>
    </w:p>
    <w:p w14:paraId="6BB5BB19" w14:textId="77777777" w:rsidR="00AF4122" w:rsidRPr="002C40CF" w:rsidRDefault="00AF4122" w:rsidP="00AF4122">
      <w:pPr>
        <w:tabs>
          <w:tab w:val="num" w:pos="0"/>
        </w:tabs>
      </w:pPr>
      <w:r w:rsidRPr="002C40CF">
        <w:lastRenderedPageBreak/>
        <w:t>Komisionální zkouška se koná v těchto případech:</w:t>
      </w:r>
    </w:p>
    <w:p w14:paraId="35D7A3F2" w14:textId="77777777" w:rsidR="00AF4122" w:rsidRPr="002C40CF" w:rsidRDefault="00AF4122" w:rsidP="00AF4122">
      <w:pPr>
        <w:widowControl w:val="0"/>
        <w:numPr>
          <w:ilvl w:val="1"/>
          <w:numId w:val="20"/>
        </w:numPr>
        <w:adjustRightInd w:val="0"/>
        <w:spacing w:line="360" w:lineRule="atLeast"/>
        <w:jc w:val="both"/>
        <w:textAlignment w:val="baseline"/>
      </w:pPr>
      <w:r w:rsidRPr="002C40CF">
        <w:t>má-li zákonný zástupce žáka pochybnosti o správnosti hodnocení na konci prvního nebo druhého pololetí</w:t>
      </w:r>
    </w:p>
    <w:p w14:paraId="2CB94A1D"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při konání opravné zkoušky</w:t>
      </w:r>
    </w:p>
    <w:p w14:paraId="5B5D1426" w14:textId="77777777" w:rsidR="00AF4122" w:rsidRPr="002C40CF" w:rsidRDefault="00AF4122" w:rsidP="00AF4122"/>
    <w:p w14:paraId="1CDAD8F0" w14:textId="77777777" w:rsidR="00AF4122" w:rsidRPr="002C40CF" w:rsidRDefault="00AF4122" w:rsidP="00AF4122">
      <w:pPr>
        <w:tabs>
          <w:tab w:val="num" w:pos="0"/>
        </w:tabs>
      </w:pPr>
      <w:r w:rsidRPr="002C40CF">
        <w:t>Komisi pro komisionální přezkoušení jmenuje ředitel školy. V případě, že je vyučujícím daného předmětu ředitel školy, jmenuje komisi krajský úřad.</w:t>
      </w:r>
    </w:p>
    <w:p w14:paraId="12C12E94" w14:textId="77777777" w:rsidR="00AF4122" w:rsidRPr="002C40CF" w:rsidRDefault="00AF4122" w:rsidP="00AF4122"/>
    <w:p w14:paraId="1824B0DF" w14:textId="77777777" w:rsidR="00AF4122" w:rsidRPr="002C40CF" w:rsidRDefault="00AF4122" w:rsidP="00AF4122">
      <w:pPr>
        <w:tabs>
          <w:tab w:val="num" w:pos="0"/>
        </w:tabs>
      </w:pPr>
      <w:r w:rsidRPr="002C40CF">
        <w:t>Komise je tříčlenná a tvoří ji:</w:t>
      </w:r>
    </w:p>
    <w:p w14:paraId="52A20AF7"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předseda, kterým je ředitel školy, popřípadě jím pověřený učitel, nebo v případě, že vyučujícím daného předmětu je ředitel školy, krajským úřadem jmenovaný jiný pedagogický pracovník školy</w:t>
      </w:r>
    </w:p>
    <w:p w14:paraId="2D8B8929" w14:textId="77777777" w:rsidR="00AF4122" w:rsidRPr="002C40CF" w:rsidRDefault="00AF4122" w:rsidP="00AF4122">
      <w:pPr>
        <w:widowControl w:val="0"/>
        <w:numPr>
          <w:ilvl w:val="1"/>
          <w:numId w:val="20"/>
        </w:numPr>
        <w:adjustRightInd w:val="0"/>
        <w:spacing w:line="360" w:lineRule="atLeast"/>
        <w:jc w:val="both"/>
        <w:textAlignment w:val="baseline"/>
      </w:pPr>
      <w:r w:rsidRPr="002C40CF">
        <w:t>vyučující daného předmětu ve třídě, v níž je žák zařazen, popřípadě jiný vyučující daného předmětu</w:t>
      </w:r>
    </w:p>
    <w:p w14:paraId="5D19C528" w14:textId="77777777" w:rsidR="00AF4122" w:rsidRPr="002C40CF" w:rsidRDefault="00AF4122" w:rsidP="00AF4122">
      <w:pPr>
        <w:widowControl w:val="0"/>
        <w:numPr>
          <w:ilvl w:val="1"/>
          <w:numId w:val="20"/>
        </w:numPr>
        <w:adjustRightInd w:val="0"/>
        <w:spacing w:line="360" w:lineRule="atLeast"/>
        <w:jc w:val="both"/>
        <w:textAlignment w:val="baseline"/>
      </w:pPr>
      <w:r w:rsidRPr="002C40CF">
        <w:t>přísedící, kterým je jiný vyučující daného předmětu nebo předmětu stejné vzdělávací oblasti stanovené Rámcovým vzdělávacím programem pro základní vzdělávání</w:t>
      </w:r>
    </w:p>
    <w:p w14:paraId="40AD7283" w14:textId="77777777" w:rsidR="00AF4122" w:rsidRPr="002C40CF" w:rsidRDefault="00AF4122" w:rsidP="00AF4122">
      <w:pPr>
        <w:ind w:left="1080"/>
      </w:pPr>
    </w:p>
    <w:p w14:paraId="590EE368" w14:textId="77777777" w:rsidR="00AF4122" w:rsidRPr="002C40CF" w:rsidRDefault="00AF4122" w:rsidP="00AF4122">
      <w:pPr>
        <w:tabs>
          <w:tab w:val="num" w:pos="0"/>
        </w:tabs>
      </w:pPr>
      <w:r w:rsidRPr="002C40CF">
        <w:t>Výsledek přezkoušení již nelze napadnout novou žádostí o přezkoušení. Stanoví jej komise hlasováním a je vyjádřen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B36E220" w14:textId="77777777" w:rsidR="00AF4122" w:rsidRPr="002C40CF" w:rsidRDefault="00AF4122" w:rsidP="00AF4122"/>
    <w:p w14:paraId="738DBB31" w14:textId="77777777" w:rsidR="00AF4122" w:rsidRPr="002C40CF" w:rsidRDefault="00AF4122" w:rsidP="00AF4122">
      <w:pPr>
        <w:tabs>
          <w:tab w:val="num" w:pos="0"/>
        </w:tabs>
      </w:pPr>
      <w:r w:rsidRPr="002C40CF">
        <w:t xml:space="preserve">O přezkoušení se pořizuje protokol, který se stává součástí dokumentace školy. Za řádné vyplnění protokolu odpovídá předseda komise, protokol </w:t>
      </w:r>
      <w:proofErr w:type="gramStart"/>
      <w:r w:rsidRPr="002C40CF">
        <w:t>podepíší</w:t>
      </w:r>
      <w:proofErr w:type="gramEnd"/>
      <w:r w:rsidRPr="002C40CF">
        <w:t xml:space="preserve"> všichni členové komise.</w:t>
      </w:r>
    </w:p>
    <w:p w14:paraId="1F533147" w14:textId="77777777" w:rsidR="00AF4122" w:rsidRPr="002C40CF" w:rsidRDefault="00AF4122" w:rsidP="00AF4122"/>
    <w:p w14:paraId="5596289D" w14:textId="77777777" w:rsidR="00AF4122" w:rsidRPr="002C40CF" w:rsidRDefault="00AF4122" w:rsidP="00AF4122">
      <w:pPr>
        <w:tabs>
          <w:tab w:val="num" w:pos="0"/>
        </w:tabs>
      </w:pPr>
      <w:r w:rsidRPr="002C40CF">
        <w:t>Žák může v jednom dni vykonat přezkoušení pouze z jednoho předmětu. Není-li možné žáka ze závažných důvodů ve stanoveném termínu přezkoušet, stanoví orgán jmenující komisi náhradní termín přezkoušení.</w:t>
      </w:r>
    </w:p>
    <w:p w14:paraId="7CA0F53C" w14:textId="77777777" w:rsidR="00AF4122" w:rsidRPr="002C40CF" w:rsidRDefault="00AF4122" w:rsidP="00AF4122"/>
    <w:p w14:paraId="45ECF5B5" w14:textId="77777777" w:rsidR="00AF4122" w:rsidRPr="002C40CF" w:rsidRDefault="00AF4122" w:rsidP="00AF4122">
      <w:pPr>
        <w:tabs>
          <w:tab w:val="num" w:pos="0"/>
        </w:tabs>
      </w:pPr>
      <w:r w:rsidRPr="002C40CF">
        <w:t>Konkrétní obsah a rozsah přezkoušení stanoví ředitel školy v souladu se Školním vzdělávacím programem.</w:t>
      </w:r>
    </w:p>
    <w:p w14:paraId="2E9B04C9" w14:textId="77777777" w:rsidR="00AF4122" w:rsidRPr="002C40CF" w:rsidRDefault="00AF4122" w:rsidP="00AF4122"/>
    <w:p w14:paraId="0C13594E" w14:textId="77777777" w:rsidR="00AF4122" w:rsidRPr="002C40CF" w:rsidRDefault="00AF4122" w:rsidP="00AF4122">
      <w:pPr>
        <w:tabs>
          <w:tab w:val="num" w:pos="0"/>
        </w:tabs>
      </w:pPr>
      <w:r w:rsidRPr="002C40CF">
        <w:t xml:space="preserve">Třídní učitel zapíše do třídního výkazu poznámku o vykonaných zkouškách, doplní celkový </w:t>
      </w:r>
    </w:p>
    <w:p w14:paraId="5D55C759" w14:textId="77777777" w:rsidR="00AF4122" w:rsidRPr="002C40CF" w:rsidRDefault="00AF4122" w:rsidP="00AF4122">
      <w:pPr>
        <w:tabs>
          <w:tab w:val="num" w:pos="0"/>
        </w:tabs>
      </w:pPr>
      <w:r w:rsidRPr="002C40CF">
        <w:t>prospěch a vydá žákovi vysvědčení s datem poslední zkoušky.</w:t>
      </w:r>
    </w:p>
    <w:p w14:paraId="3ECD7C25" w14:textId="77777777" w:rsidR="00AF4122" w:rsidRPr="002C40CF" w:rsidRDefault="00AF4122" w:rsidP="00AF4122">
      <w:pPr>
        <w:tabs>
          <w:tab w:val="num" w:pos="0"/>
        </w:tabs>
      </w:pPr>
    </w:p>
    <w:p w14:paraId="6C2076F9" w14:textId="77777777" w:rsidR="00AF4122" w:rsidRPr="002C40CF" w:rsidRDefault="00AF4122" w:rsidP="00AF4122">
      <w:pPr>
        <w:tabs>
          <w:tab w:val="num" w:pos="0"/>
        </w:tabs>
      </w:pPr>
    </w:p>
    <w:p w14:paraId="34811F00" w14:textId="77777777" w:rsidR="00AF4122" w:rsidRPr="002C40CF" w:rsidRDefault="00AF4122" w:rsidP="00AF4122">
      <w:pPr>
        <w:widowControl w:val="0"/>
        <w:numPr>
          <w:ilvl w:val="1"/>
          <w:numId w:val="23"/>
        </w:numPr>
        <w:adjustRightInd w:val="0"/>
        <w:spacing w:line="360" w:lineRule="atLeast"/>
        <w:jc w:val="both"/>
        <w:textAlignment w:val="baseline"/>
        <w:rPr>
          <w:b/>
          <w:i/>
          <w:u w:val="single"/>
        </w:rPr>
      </w:pPr>
      <w:r w:rsidRPr="002C40CF">
        <w:rPr>
          <w:b/>
          <w:i/>
          <w:u w:val="single"/>
        </w:rPr>
        <w:t xml:space="preserve">Opravná zkouška </w:t>
      </w:r>
    </w:p>
    <w:p w14:paraId="588F163F" w14:textId="77777777" w:rsidR="00AF4122" w:rsidRPr="002C40CF" w:rsidRDefault="00AF4122" w:rsidP="00AF4122">
      <w:pPr>
        <w:ind w:left="585"/>
        <w:rPr>
          <w:b/>
        </w:rPr>
      </w:pPr>
    </w:p>
    <w:p w14:paraId="04554129" w14:textId="77777777" w:rsidR="00AF4122" w:rsidRPr="002C40CF" w:rsidRDefault="00AF4122" w:rsidP="00AF4122">
      <w:pPr>
        <w:tabs>
          <w:tab w:val="num" w:pos="0"/>
        </w:tabs>
      </w:pPr>
      <w:r w:rsidRPr="002C40CF">
        <w:t>Opravné zkoušky konají:</w:t>
      </w:r>
    </w:p>
    <w:p w14:paraId="55B1864E" w14:textId="77777777" w:rsidR="00AF4122" w:rsidRPr="002C40CF" w:rsidRDefault="00AF4122" w:rsidP="00AF4122">
      <w:pPr>
        <w:widowControl w:val="0"/>
        <w:numPr>
          <w:ilvl w:val="1"/>
          <w:numId w:val="20"/>
        </w:numPr>
        <w:adjustRightInd w:val="0"/>
        <w:spacing w:line="360" w:lineRule="atLeast"/>
        <w:jc w:val="both"/>
        <w:textAlignment w:val="baseline"/>
      </w:pPr>
      <w:r w:rsidRPr="002C40CF">
        <w:t>žáci, kteří mají nejvýše dvě nedostatečné z povinných předmětů a zároveň dosud neopakovali ročník na daném stupni základní školy</w:t>
      </w:r>
    </w:p>
    <w:p w14:paraId="167A31F5" w14:textId="77777777" w:rsidR="00AF4122" w:rsidRPr="002C40CF" w:rsidRDefault="00AF4122" w:rsidP="00AF4122">
      <w:pPr>
        <w:widowControl w:val="0"/>
        <w:numPr>
          <w:ilvl w:val="1"/>
          <w:numId w:val="20"/>
        </w:numPr>
        <w:adjustRightInd w:val="0"/>
        <w:spacing w:line="360" w:lineRule="atLeast"/>
        <w:jc w:val="both"/>
        <w:textAlignment w:val="baseline"/>
      </w:pPr>
      <w:r w:rsidRPr="002C40CF">
        <w:t>žáci devátého ročníku, kteří na konci druhého pololetí neprospěli nejvýše ze dvou povinných předmětů</w:t>
      </w:r>
    </w:p>
    <w:p w14:paraId="68DB52C0" w14:textId="77777777" w:rsidR="00AF4122" w:rsidRPr="002C40CF" w:rsidRDefault="00AF4122" w:rsidP="00AF4122">
      <w:pPr>
        <w:tabs>
          <w:tab w:val="num" w:pos="0"/>
        </w:tabs>
        <w:rPr>
          <w:sz w:val="22"/>
        </w:rPr>
      </w:pPr>
      <w:r w:rsidRPr="002C40CF">
        <w:rPr>
          <w:sz w:val="22"/>
        </w:rPr>
        <w:t xml:space="preserve">Žáci nekonají opravné zkoušky, jestliže neprospěli z předmětu s výchovným zaměřením. Opravné zkoušky se konají nejpozději do konce příslušného školního roku, tj. do 31. srpna. Termín opravných </w:t>
      </w:r>
      <w:r w:rsidRPr="002C40CF">
        <w:rPr>
          <w:sz w:val="22"/>
        </w:rPr>
        <w:lastRenderedPageBreak/>
        <w:t xml:space="preserve">zkoušek a konzultací žáků s příslušnými pedagogickými pracovníky stanoví ředitel školy na červnové Pedagogické radě. Žák může v jednom dni skládat pouze jednu opravnou zkoušku. </w:t>
      </w:r>
    </w:p>
    <w:p w14:paraId="41028C48" w14:textId="77777777" w:rsidR="00AF4122" w:rsidRPr="002C40CF" w:rsidRDefault="00AF4122" w:rsidP="00AF4122">
      <w:pPr>
        <w:tabs>
          <w:tab w:val="num" w:pos="0"/>
        </w:tabs>
        <w:rPr>
          <w:sz w:val="22"/>
        </w:rPr>
      </w:pPr>
    </w:p>
    <w:p w14:paraId="19CC7BA7" w14:textId="77777777" w:rsidR="00AF4122" w:rsidRPr="002C40CF" w:rsidRDefault="00AF4122" w:rsidP="00AF4122">
      <w:r w:rsidRPr="002C40CF">
        <w:t>Žák, který nevykoná opravnou zkoušku úspěšně nebo se k jejímu konání nedostaví, neprospěl. Ze závažných důvodů může ředitel školy stanovit žákovi náhradní termín opravné zkoušky nejpozději do 15. září následujícího školního roku. Do té doby je zařazen do nejbližšího vyššího ročníku, popřípadě znovu do devátého ročníku.</w:t>
      </w:r>
    </w:p>
    <w:p w14:paraId="54B072CF" w14:textId="77777777" w:rsidR="00AF4122" w:rsidRPr="002C40CF" w:rsidRDefault="00AF4122" w:rsidP="00AF4122"/>
    <w:p w14:paraId="1031516F" w14:textId="77777777" w:rsidR="00AF4122" w:rsidRPr="002C40CF" w:rsidRDefault="00AF4122" w:rsidP="00AF4122">
      <w:r w:rsidRPr="002C40CF">
        <w:t xml:space="preserve">Žákovi, který konal opravnou zkoušku, se na vysvědčení uvede datum poslední zkoušky v daném pololetí. Třídní učitel zapíše do třídního výkazu žákovi, který koná opravnou zkoušku vykonání opravné zkoušky, předmět, dosažený prospěch, popřípadě nedostavení se k vykonání opravné zkoušky. </w:t>
      </w:r>
    </w:p>
    <w:p w14:paraId="4F0DC7D2" w14:textId="77777777" w:rsidR="00AF4122" w:rsidRPr="002C40CF" w:rsidRDefault="00AF4122" w:rsidP="00AF4122"/>
    <w:p w14:paraId="5EB79B7A" w14:textId="77777777" w:rsidR="00AF4122" w:rsidRPr="002C40CF" w:rsidRDefault="00AF4122" w:rsidP="00AF4122"/>
    <w:p w14:paraId="44D48F81" w14:textId="77777777" w:rsidR="00AF4122" w:rsidRPr="002C40CF" w:rsidRDefault="00AF4122" w:rsidP="00AF4122">
      <w:pPr>
        <w:pStyle w:val="Nadpis1"/>
        <w:widowControl w:val="0"/>
        <w:numPr>
          <w:ilvl w:val="0"/>
          <w:numId w:val="23"/>
        </w:numPr>
        <w:adjustRightInd w:val="0"/>
        <w:spacing w:before="240" w:after="60" w:line="360" w:lineRule="atLeast"/>
        <w:jc w:val="both"/>
        <w:textAlignment w:val="baseline"/>
        <w:rPr>
          <w:rFonts w:ascii="Times New Roman" w:hAnsi="Times New Roman"/>
          <w:sz w:val="28"/>
          <w:szCs w:val="28"/>
        </w:rPr>
      </w:pPr>
      <w:r w:rsidRPr="002C40CF">
        <w:rPr>
          <w:rFonts w:ascii="Times New Roman" w:hAnsi="Times New Roman"/>
          <w:sz w:val="28"/>
          <w:szCs w:val="28"/>
        </w:rPr>
        <w:t>Hodnocení žáků se speciálními vzdělávacími potřebami</w:t>
      </w:r>
    </w:p>
    <w:p w14:paraId="29922F31" w14:textId="77777777" w:rsidR="00AF4122" w:rsidRPr="002C40CF" w:rsidRDefault="00AF4122" w:rsidP="00AF4122">
      <w:pPr>
        <w:ind w:left="360"/>
        <w:rPr>
          <w:b/>
          <w:u w:val="single"/>
        </w:rPr>
      </w:pPr>
    </w:p>
    <w:p w14:paraId="682930C8" w14:textId="77777777" w:rsidR="00AF4122" w:rsidRPr="002C40CF" w:rsidRDefault="00AF4122" w:rsidP="00AF4122">
      <w:r w:rsidRPr="002C40CF">
        <w:t>Způsob hodnocení a klasifikace žáka vychází ze znalosti příznaků postižení a uplatňuje se ve všech vyučovacích předmětech, ve kterých se projevuje postižení žáka, a na obou stupních základní školy.</w:t>
      </w:r>
    </w:p>
    <w:p w14:paraId="0F415B86" w14:textId="77777777" w:rsidR="00AF4122" w:rsidRPr="002C40CF" w:rsidRDefault="00AF4122" w:rsidP="00AF4122"/>
    <w:p w14:paraId="5960E89D" w14:textId="77777777" w:rsidR="00AF4122" w:rsidRPr="002C40CF" w:rsidRDefault="00AF4122" w:rsidP="00AF4122">
      <w:r w:rsidRPr="002C40CF">
        <w:t>Při způsobu hodnocení a klasifikaci žáka pedagogičtí pracovníci zvýrazňují motivační složku hodnocení, hodnotí jevy, které žák zvládl. Při hodnocení se doporučuje užívat různých forem hodnocení.</w:t>
      </w:r>
    </w:p>
    <w:p w14:paraId="75C8AD11" w14:textId="77777777" w:rsidR="00AF4122" w:rsidRPr="002C40CF" w:rsidRDefault="00AF4122" w:rsidP="00AF4122"/>
    <w:p w14:paraId="2EA463CE" w14:textId="77777777" w:rsidR="00AF4122" w:rsidRPr="002C40CF" w:rsidRDefault="00AF4122" w:rsidP="00AF4122">
      <w:r w:rsidRPr="002C40CF">
        <w:t>Při klasifikaci žáků se doporučuje upřednostnit širší slovní hodnocení. Způsob hodnocení projedná třídní učitel a výchovný poradce s ostatními vyučujícími.</w:t>
      </w:r>
    </w:p>
    <w:p w14:paraId="7395AEC6" w14:textId="77777777" w:rsidR="00AF4122" w:rsidRPr="002C40CF" w:rsidRDefault="00AF4122" w:rsidP="00AF4122"/>
    <w:p w14:paraId="505ED312" w14:textId="77777777" w:rsidR="00AF4122" w:rsidRPr="002C40CF" w:rsidRDefault="00AF4122" w:rsidP="00AF4122">
      <w:r w:rsidRPr="002C40CF">
        <w:t>Třídní učitel sdělí vhodným způsobem ostatním žákům ve třídě podstatu individuálního přístupu a způsobu hodnocení a klasifikace žáka.</w:t>
      </w:r>
    </w:p>
    <w:p w14:paraId="60D43E2B" w14:textId="77777777" w:rsidR="00AF4122" w:rsidRPr="002C40CF" w:rsidRDefault="00AF4122" w:rsidP="00AF4122"/>
    <w:p w14:paraId="4961CF49" w14:textId="77777777" w:rsidR="00AF4122" w:rsidRPr="002C40CF" w:rsidRDefault="00AF4122" w:rsidP="00AF4122">
      <w:r w:rsidRPr="002C40CF">
        <w:t>Žák</w:t>
      </w:r>
      <w:r w:rsidR="004106A7">
        <w:t xml:space="preserve">, který je </w:t>
      </w:r>
      <w:r w:rsidRPr="002C40CF">
        <w:t>částečn</w:t>
      </w:r>
      <w:r w:rsidR="004106A7">
        <w:t xml:space="preserve">ě </w:t>
      </w:r>
      <w:r w:rsidRPr="002C40CF">
        <w:t>osvobozen</w:t>
      </w:r>
      <w:r w:rsidR="004106A7">
        <w:t xml:space="preserve"> z hodin tělesné výchovy </w:t>
      </w:r>
      <w:r w:rsidRPr="002C40CF">
        <w:t xml:space="preserve">nebo </w:t>
      </w:r>
      <w:r w:rsidR="004106A7">
        <w:t>má</w:t>
      </w:r>
      <w:r w:rsidRPr="002C40CF">
        <w:t xml:space="preserve"> úlev</w:t>
      </w:r>
      <w:r w:rsidR="004106A7">
        <w:t>y</w:t>
      </w:r>
      <w:r w:rsidRPr="002C40CF">
        <w:t xml:space="preserve"> doporučen</w:t>
      </w:r>
      <w:r w:rsidR="004106A7">
        <w:t>é</w:t>
      </w:r>
      <w:r w:rsidRPr="002C40CF">
        <w:t xml:space="preserve"> lékařem </w:t>
      </w:r>
      <w:r w:rsidR="004106A7">
        <w:t xml:space="preserve">se </w:t>
      </w:r>
      <w:r w:rsidRPr="002C40CF">
        <w:t>klasifikuje v tělesné výchově s přihlédnutím k druhu, stupni i k jeho celkovému zdravotnímu stavu.</w:t>
      </w:r>
    </w:p>
    <w:p w14:paraId="485A114A" w14:textId="77777777" w:rsidR="00AF4122" w:rsidRPr="002C40CF" w:rsidRDefault="00AF4122" w:rsidP="00AF4122">
      <w:pPr>
        <w:ind w:left="780"/>
      </w:pPr>
    </w:p>
    <w:p w14:paraId="425621B1" w14:textId="77777777" w:rsidR="00AF4122" w:rsidRPr="002C40CF" w:rsidRDefault="00AF4122" w:rsidP="00AF4122">
      <w:pPr>
        <w:ind w:left="780"/>
      </w:pPr>
    </w:p>
    <w:p w14:paraId="7D576D05" w14:textId="77777777" w:rsidR="00AF4122" w:rsidRPr="002C40CF" w:rsidRDefault="00AF4122" w:rsidP="00AF4122">
      <w:pPr>
        <w:ind w:left="780"/>
      </w:pPr>
    </w:p>
    <w:p w14:paraId="1DFE6456" w14:textId="77777777" w:rsidR="00AF4122" w:rsidRPr="002C40CF" w:rsidRDefault="00AF4122" w:rsidP="00AF4122">
      <w:pPr>
        <w:ind w:left="780"/>
      </w:pPr>
    </w:p>
    <w:p w14:paraId="435BF31C" w14:textId="77777777" w:rsidR="00AF4122" w:rsidRPr="002C40CF" w:rsidRDefault="00AF4122" w:rsidP="00AF4122">
      <w:pPr>
        <w:jc w:val="center"/>
        <w:rPr>
          <w:b/>
          <w:sz w:val="36"/>
          <w:szCs w:val="36"/>
        </w:rPr>
      </w:pPr>
    </w:p>
    <w:p w14:paraId="398A5808" w14:textId="77777777" w:rsidR="00AF4122" w:rsidRPr="002C40CF" w:rsidRDefault="00AF4122" w:rsidP="00AF4122">
      <w:pPr>
        <w:jc w:val="center"/>
        <w:rPr>
          <w:b/>
          <w:sz w:val="36"/>
          <w:szCs w:val="36"/>
        </w:rPr>
      </w:pPr>
    </w:p>
    <w:p w14:paraId="0B60031A" w14:textId="77777777" w:rsidR="00AF4122" w:rsidRPr="002C40CF" w:rsidRDefault="00AF4122" w:rsidP="00AF4122">
      <w:pPr>
        <w:jc w:val="center"/>
        <w:rPr>
          <w:b/>
          <w:sz w:val="36"/>
          <w:szCs w:val="36"/>
        </w:rPr>
      </w:pPr>
    </w:p>
    <w:p w14:paraId="7D63A7E6" w14:textId="77777777" w:rsidR="00AF4122" w:rsidRPr="002C40CF" w:rsidRDefault="00AF4122" w:rsidP="00AF4122">
      <w:pPr>
        <w:jc w:val="center"/>
        <w:rPr>
          <w:b/>
          <w:sz w:val="36"/>
          <w:szCs w:val="36"/>
        </w:rPr>
      </w:pPr>
    </w:p>
    <w:p w14:paraId="732D303E" w14:textId="77777777" w:rsidR="00AF4122" w:rsidRPr="002C40CF" w:rsidRDefault="00AF4122" w:rsidP="00AF4122">
      <w:pPr>
        <w:jc w:val="center"/>
        <w:rPr>
          <w:b/>
          <w:sz w:val="36"/>
          <w:szCs w:val="36"/>
        </w:rPr>
      </w:pPr>
    </w:p>
    <w:p w14:paraId="27A0A6F2" w14:textId="77777777" w:rsidR="00AF4122" w:rsidRPr="002C2248" w:rsidRDefault="00AF4122" w:rsidP="00AF4122">
      <w:pPr>
        <w:jc w:val="center"/>
        <w:rPr>
          <w:b/>
          <w:color w:val="FF0000"/>
          <w:sz w:val="36"/>
          <w:szCs w:val="36"/>
        </w:rPr>
      </w:pPr>
    </w:p>
    <w:p w14:paraId="59316575" w14:textId="77777777" w:rsidR="00AF4122" w:rsidRPr="002C2248" w:rsidRDefault="00AF4122" w:rsidP="00AF4122">
      <w:pPr>
        <w:jc w:val="center"/>
        <w:rPr>
          <w:b/>
          <w:color w:val="FF0000"/>
          <w:sz w:val="36"/>
          <w:szCs w:val="36"/>
        </w:rPr>
      </w:pPr>
    </w:p>
    <w:p w14:paraId="570E27A6" w14:textId="77777777" w:rsidR="00AF4122" w:rsidRPr="002C2248" w:rsidRDefault="00AF4122" w:rsidP="00AF4122">
      <w:pPr>
        <w:jc w:val="center"/>
        <w:rPr>
          <w:b/>
          <w:color w:val="FF0000"/>
          <w:sz w:val="36"/>
          <w:szCs w:val="36"/>
        </w:rPr>
      </w:pPr>
    </w:p>
    <w:p w14:paraId="5513E598" w14:textId="77777777" w:rsidR="00AF4122" w:rsidRPr="002C2248" w:rsidRDefault="00AF4122" w:rsidP="00AF4122">
      <w:pPr>
        <w:jc w:val="center"/>
        <w:rPr>
          <w:b/>
          <w:color w:val="FF0000"/>
          <w:sz w:val="36"/>
          <w:szCs w:val="36"/>
        </w:rPr>
      </w:pPr>
    </w:p>
    <w:p w14:paraId="775BCD56" w14:textId="77777777" w:rsidR="00AF4122" w:rsidRPr="002C2248" w:rsidRDefault="00AF4122" w:rsidP="00AF4122">
      <w:pPr>
        <w:jc w:val="center"/>
        <w:rPr>
          <w:b/>
          <w:color w:val="FF0000"/>
          <w:sz w:val="36"/>
          <w:szCs w:val="36"/>
        </w:rPr>
      </w:pPr>
    </w:p>
    <w:p w14:paraId="17E14345" w14:textId="77777777" w:rsidR="00AF4122" w:rsidRPr="002C2248" w:rsidRDefault="00AF4122" w:rsidP="00AF4122">
      <w:pPr>
        <w:jc w:val="center"/>
        <w:rPr>
          <w:b/>
          <w:color w:val="FF0000"/>
          <w:sz w:val="36"/>
          <w:szCs w:val="36"/>
        </w:rPr>
      </w:pPr>
    </w:p>
    <w:p w14:paraId="37DE7E9D" w14:textId="77777777" w:rsidR="00AF4122" w:rsidRPr="002C2248" w:rsidRDefault="00AF4122" w:rsidP="00AF4122">
      <w:pPr>
        <w:jc w:val="center"/>
        <w:rPr>
          <w:b/>
          <w:color w:val="FF0000"/>
          <w:sz w:val="36"/>
          <w:szCs w:val="36"/>
        </w:rPr>
      </w:pPr>
    </w:p>
    <w:p w14:paraId="6DAC30FD" w14:textId="77777777" w:rsidR="00AF4122" w:rsidRPr="002C2248" w:rsidRDefault="00AF4122" w:rsidP="00AF4122">
      <w:pPr>
        <w:jc w:val="center"/>
        <w:rPr>
          <w:b/>
          <w:color w:val="FF0000"/>
          <w:sz w:val="36"/>
          <w:szCs w:val="36"/>
        </w:rPr>
      </w:pPr>
    </w:p>
    <w:p w14:paraId="01E03F98" w14:textId="77777777" w:rsidR="00AF4122" w:rsidRPr="002C2248" w:rsidRDefault="00AF4122" w:rsidP="00AF4122">
      <w:pPr>
        <w:jc w:val="center"/>
        <w:rPr>
          <w:b/>
          <w:color w:val="FF0000"/>
          <w:sz w:val="36"/>
          <w:szCs w:val="36"/>
        </w:rPr>
      </w:pPr>
    </w:p>
    <w:p w14:paraId="12F44A11" w14:textId="77777777" w:rsidR="00AF4122" w:rsidRPr="002C2248" w:rsidRDefault="00AF4122" w:rsidP="00AF4122">
      <w:pPr>
        <w:jc w:val="center"/>
        <w:rPr>
          <w:b/>
          <w:color w:val="FF0000"/>
          <w:sz w:val="36"/>
          <w:szCs w:val="36"/>
        </w:rPr>
      </w:pPr>
    </w:p>
    <w:p w14:paraId="40CA2939" w14:textId="77777777" w:rsidR="00AF4122" w:rsidRPr="002C2248" w:rsidRDefault="00AF4122" w:rsidP="00AF4122">
      <w:pPr>
        <w:jc w:val="center"/>
        <w:rPr>
          <w:b/>
          <w:color w:val="FF0000"/>
          <w:sz w:val="36"/>
          <w:szCs w:val="36"/>
        </w:rPr>
      </w:pPr>
    </w:p>
    <w:p w14:paraId="269C3F48" w14:textId="77777777" w:rsidR="00AF4122" w:rsidRPr="002C2248" w:rsidRDefault="00AF4122" w:rsidP="00AF4122">
      <w:pPr>
        <w:jc w:val="center"/>
        <w:rPr>
          <w:b/>
          <w:color w:val="FF0000"/>
          <w:sz w:val="36"/>
          <w:szCs w:val="36"/>
        </w:rPr>
      </w:pPr>
    </w:p>
    <w:p w14:paraId="5334833F" w14:textId="77777777" w:rsidR="00AF4122" w:rsidRPr="002C2248" w:rsidRDefault="00AF4122" w:rsidP="00AF4122">
      <w:pPr>
        <w:jc w:val="center"/>
        <w:rPr>
          <w:b/>
          <w:color w:val="FF0000"/>
          <w:sz w:val="36"/>
          <w:szCs w:val="36"/>
        </w:rPr>
      </w:pPr>
    </w:p>
    <w:p w14:paraId="209BFCC7" w14:textId="77777777" w:rsidR="00AF4122" w:rsidRPr="002C40CF" w:rsidRDefault="00AF4122" w:rsidP="00AF4122">
      <w:pPr>
        <w:jc w:val="center"/>
        <w:rPr>
          <w:b/>
          <w:sz w:val="28"/>
          <w:szCs w:val="28"/>
        </w:rPr>
      </w:pPr>
      <w:r w:rsidRPr="002C40CF">
        <w:rPr>
          <w:b/>
          <w:sz w:val="36"/>
          <w:szCs w:val="36"/>
        </w:rPr>
        <w:t xml:space="preserve">PŘÍLOHA č. 3 </w:t>
      </w:r>
      <w:r w:rsidRPr="002C40CF">
        <w:rPr>
          <w:b/>
          <w:sz w:val="28"/>
          <w:szCs w:val="28"/>
        </w:rPr>
        <w:t>Školního řádu</w:t>
      </w:r>
    </w:p>
    <w:p w14:paraId="1B3D1F8F" w14:textId="77777777" w:rsidR="00AF4122" w:rsidRPr="002C40CF" w:rsidRDefault="00AF4122" w:rsidP="00AF4122">
      <w:pPr>
        <w:jc w:val="center"/>
        <w:rPr>
          <w:b/>
          <w:sz w:val="28"/>
          <w:szCs w:val="28"/>
        </w:rPr>
      </w:pPr>
    </w:p>
    <w:p w14:paraId="12F06C72" w14:textId="77777777" w:rsidR="00AF4122" w:rsidRPr="002C40CF" w:rsidRDefault="00AF4122" w:rsidP="00AF4122">
      <w:pPr>
        <w:jc w:val="center"/>
        <w:rPr>
          <w:b/>
          <w:sz w:val="32"/>
          <w:szCs w:val="32"/>
        </w:rPr>
      </w:pPr>
      <w:r w:rsidRPr="002C40CF">
        <w:rPr>
          <w:b/>
          <w:sz w:val="32"/>
          <w:szCs w:val="32"/>
        </w:rPr>
        <w:t>BEZPEČNOSTNÍ OPATŘENÍ</w:t>
      </w:r>
    </w:p>
    <w:p w14:paraId="2C7D0D6F" w14:textId="77777777" w:rsidR="00AF4122" w:rsidRPr="002C40CF" w:rsidRDefault="00AF4122" w:rsidP="00AF4122">
      <w:pPr>
        <w:rPr>
          <w:b/>
        </w:rPr>
      </w:pPr>
    </w:p>
    <w:p w14:paraId="547921C2" w14:textId="77777777" w:rsidR="00AF4122" w:rsidRPr="002C40CF" w:rsidRDefault="00AF4122" w:rsidP="00AF4122">
      <w:pPr>
        <w:rPr>
          <w:b/>
        </w:rPr>
      </w:pPr>
    </w:p>
    <w:p w14:paraId="4610DF6D" w14:textId="77777777" w:rsidR="00AF4122" w:rsidRPr="002C40CF" w:rsidRDefault="00AF4122" w:rsidP="00AF4122">
      <w:pPr>
        <w:numPr>
          <w:ilvl w:val="0"/>
          <w:numId w:val="32"/>
        </w:numPr>
        <w:rPr>
          <w:b/>
          <w:u w:val="single"/>
        </w:rPr>
      </w:pPr>
      <w:r w:rsidRPr="002C40CF">
        <w:rPr>
          <w:b/>
          <w:u w:val="single"/>
        </w:rPr>
        <w:t>ODCIZENÍ VĚCÍ ŽÁKŮ</w:t>
      </w:r>
    </w:p>
    <w:p w14:paraId="10582B2C" w14:textId="77777777" w:rsidR="00AF4122" w:rsidRPr="002C40CF" w:rsidRDefault="00AF4122" w:rsidP="00AF4122"/>
    <w:p w14:paraId="217CF0E8" w14:textId="77777777" w:rsidR="00AF4122" w:rsidRPr="002C40CF" w:rsidRDefault="00AF4122" w:rsidP="00AF4122">
      <w:pPr>
        <w:jc w:val="both"/>
      </w:pPr>
      <w:r w:rsidRPr="002C40CF">
        <w:t xml:space="preserve">Každý žák je </w:t>
      </w:r>
      <w:r w:rsidRPr="002C40CF">
        <w:rPr>
          <w:b/>
        </w:rPr>
        <w:t xml:space="preserve">povinen </w:t>
      </w:r>
      <w:r w:rsidRPr="002C40CF">
        <w:t>si své věci chránit před odcizením a nevystavovat je možnosti odcizení.</w:t>
      </w:r>
    </w:p>
    <w:p w14:paraId="5132B76B" w14:textId="77777777" w:rsidR="00AF4122" w:rsidRPr="002C40CF" w:rsidRDefault="00AF4122" w:rsidP="00AF4122">
      <w:pPr>
        <w:jc w:val="both"/>
      </w:pPr>
    </w:p>
    <w:p w14:paraId="21B3541F" w14:textId="77777777" w:rsidR="00AF4122" w:rsidRPr="002C40CF" w:rsidRDefault="00AF4122" w:rsidP="00AF4122">
      <w:pPr>
        <w:jc w:val="both"/>
      </w:pPr>
      <w:r w:rsidRPr="002C40CF">
        <w:t xml:space="preserve">Pokud přesto k odcizení dojde, žák jej okamžitě (týž den) nahlásí zaměstnanci školy. V případě pozdějšího nahlášení ztráty nemůže ředitelství školy odškodnění potvrdit. </w:t>
      </w:r>
    </w:p>
    <w:p w14:paraId="77AEF157" w14:textId="77777777" w:rsidR="00AF4122" w:rsidRPr="002C40CF" w:rsidRDefault="00AF4122" w:rsidP="00AF4122">
      <w:pPr>
        <w:jc w:val="both"/>
      </w:pPr>
    </w:p>
    <w:p w14:paraId="0D6D8CC5" w14:textId="77777777" w:rsidR="00AF4122" w:rsidRPr="002C40CF" w:rsidRDefault="00AF4122" w:rsidP="00AF4122">
      <w:pPr>
        <w:jc w:val="both"/>
      </w:pPr>
      <w:r w:rsidRPr="002C40CF">
        <w:t xml:space="preserve">Pokud výše škody přesáhne </w:t>
      </w:r>
      <w:proofErr w:type="gramStart"/>
      <w:r w:rsidRPr="002C40CF">
        <w:t>2.000,-</w:t>
      </w:r>
      <w:proofErr w:type="gramEnd"/>
      <w:r w:rsidRPr="002C40CF">
        <w:t xml:space="preserve"> Kč, musí případ rodiče nahlásit policii.</w:t>
      </w:r>
    </w:p>
    <w:p w14:paraId="3EBE2647" w14:textId="77777777" w:rsidR="00AF4122" w:rsidRPr="002C40CF" w:rsidRDefault="00AF4122" w:rsidP="00AF4122">
      <w:pPr>
        <w:jc w:val="both"/>
      </w:pPr>
    </w:p>
    <w:p w14:paraId="1FCF3AED" w14:textId="77777777" w:rsidR="00AF4122" w:rsidRPr="002C40CF" w:rsidRDefault="00AF4122" w:rsidP="00AF4122">
      <w:pPr>
        <w:jc w:val="both"/>
      </w:pPr>
      <w:r w:rsidRPr="002C40CF">
        <w:t>V případě, že rodiče žádají náhradu za odcizenou věc, doloží</w:t>
      </w:r>
    </w:p>
    <w:p w14:paraId="6C14545C" w14:textId="77777777" w:rsidR="00AF4122" w:rsidRPr="002C40CF" w:rsidRDefault="00AF4122" w:rsidP="00AF4122">
      <w:pPr>
        <w:numPr>
          <w:ilvl w:val="0"/>
          <w:numId w:val="33"/>
        </w:numPr>
        <w:jc w:val="both"/>
      </w:pPr>
      <w:r w:rsidRPr="002C40CF">
        <w:t>paragon – jako doklad o koupi a ceně odcizených věcí nebo</w:t>
      </w:r>
    </w:p>
    <w:p w14:paraId="62F54B73" w14:textId="77777777" w:rsidR="00AF4122" w:rsidRPr="002C40CF" w:rsidRDefault="00AF4122" w:rsidP="00AF4122">
      <w:pPr>
        <w:numPr>
          <w:ilvl w:val="0"/>
          <w:numId w:val="33"/>
        </w:numPr>
        <w:jc w:val="both"/>
      </w:pPr>
      <w:r w:rsidRPr="002C40CF">
        <w:t>pokud již paragon nemají k dispozici, vystačí „Čestné prohlášení“, ve kterém uvedou tuto skutečnost a kdy a za jakou cenu věci zakoupili</w:t>
      </w:r>
    </w:p>
    <w:p w14:paraId="775C68B2" w14:textId="77777777" w:rsidR="00AF4122" w:rsidRPr="002C40CF" w:rsidRDefault="00AF4122" w:rsidP="00AF4122">
      <w:pPr>
        <w:jc w:val="both"/>
      </w:pPr>
      <w:r w:rsidRPr="002C40CF">
        <w:t>Škola pak vyplní pro pojišťovnu tiskopis „Oznámení škodní události“.</w:t>
      </w:r>
    </w:p>
    <w:p w14:paraId="2F29606A" w14:textId="77777777" w:rsidR="00AF4122" w:rsidRPr="002C40CF" w:rsidRDefault="00AF4122" w:rsidP="00AF4122">
      <w:pPr>
        <w:jc w:val="both"/>
      </w:pPr>
    </w:p>
    <w:p w14:paraId="61647DC6" w14:textId="77777777" w:rsidR="00AF4122" w:rsidRPr="002C40CF" w:rsidRDefault="00AF4122" w:rsidP="00AF4122">
      <w:pPr>
        <w:jc w:val="both"/>
      </w:pPr>
      <w:r w:rsidRPr="002C40CF">
        <w:t>Pojištění se nevztahuje na hodinky, šperky, mobily, MP3 přehrávače apod. a finanční hotovost. Dále se nevztahuje na záměnu věcí a ztrátu nezajištěných a volně odložených věcí.</w:t>
      </w:r>
    </w:p>
    <w:p w14:paraId="673A08C4" w14:textId="77777777" w:rsidR="00AF4122" w:rsidRPr="002C40CF" w:rsidRDefault="00AF4122" w:rsidP="00AF4122"/>
    <w:p w14:paraId="386F405D" w14:textId="77777777" w:rsidR="00AF4122" w:rsidRPr="002C40CF" w:rsidRDefault="00AF4122" w:rsidP="00AF4122"/>
    <w:p w14:paraId="1F04FE9D" w14:textId="77777777" w:rsidR="00AF4122" w:rsidRPr="002C40CF" w:rsidRDefault="00AF4122" w:rsidP="00AF4122">
      <w:pPr>
        <w:numPr>
          <w:ilvl w:val="0"/>
          <w:numId w:val="32"/>
        </w:numPr>
        <w:rPr>
          <w:b/>
          <w:u w:val="single"/>
        </w:rPr>
      </w:pPr>
      <w:r w:rsidRPr="002C40CF">
        <w:rPr>
          <w:b/>
          <w:u w:val="single"/>
        </w:rPr>
        <w:t>ŠKOLNÍ ÚRAZY ŽÁKŮ</w:t>
      </w:r>
    </w:p>
    <w:p w14:paraId="1DA883CF" w14:textId="77777777" w:rsidR="00AF4122" w:rsidRPr="002C40CF" w:rsidRDefault="00AF4122" w:rsidP="00AF4122">
      <w:pPr>
        <w:ind w:left="720"/>
        <w:rPr>
          <w:b/>
          <w:u w:val="single"/>
        </w:rPr>
      </w:pPr>
    </w:p>
    <w:p w14:paraId="64D56D92" w14:textId="77777777" w:rsidR="00AF4122" w:rsidRPr="002C40CF" w:rsidRDefault="00AF4122" w:rsidP="00AF4122">
      <w:pPr>
        <w:jc w:val="both"/>
      </w:pPr>
      <w:r w:rsidRPr="002C40CF">
        <w:t>Pojištění se vztahuje na úrazy žáků, ke kterým dojde při povinné a nepovinné školní výuce, kroužcích, v době přestávek a při činnostech organizovaných školou pod odpovědným dohledem.</w:t>
      </w:r>
    </w:p>
    <w:p w14:paraId="6AD95DEB" w14:textId="77777777" w:rsidR="00AF4122" w:rsidRPr="002C40CF" w:rsidRDefault="00AF4122" w:rsidP="00AF4122">
      <w:pPr>
        <w:jc w:val="both"/>
      </w:pPr>
      <w:r w:rsidRPr="002C40CF">
        <w:t>Každý úraz je zaevidován v knize úrazů.</w:t>
      </w:r>
    </w:p>
    <w:p w14:paraId="2FF4DF15" w14:textId="77777777" w:rsidR="00AF4122" w:rsidRPr="002C40CF" w:rsidRDefault="00AF4122" w:rsidP="00AF4122">
      <w:pPr>
        <w:jc w:val="both"/>
      </w:pPr>
      <w:r w:rsidRPr="002C40CF">
        <w:t>V případě úrazu, kdy rodiče žádají o poskytnutí náhrady bolestného, doloží</w:t>
      </w:r>
    </w:p>
    <w:p w14:paraId="601EF2E2" w14:textId="77777777" w:rsidR="00AF4122" w:rsidRPr="002C40CF" w:rsidRDefault="00AF4122" w:rsidP="00AF4122">
      <w:pPr>
        <w:numPr>
          <w:ilvl w:val="0"/>
          <w:numId w:val="33"/>
        </w:numPr>
        <w:jc w:val="both"/>
      </w:pPr>
      <w:r w:rsidRPr="002C40CF">
        <w:t>lékařskou zprávu</w:t>
      </w:r>
    </w:p>
    <w:p w14:paraId="1E58A22B" w14:textId="77777777" w:rsidR="00AF4122" w:rsidRPr="002C40CF" w:rsidRDefault="00AF4122" w:rsidP="00AF4122">
      <w:pPr>
        <w:numPr>
          <w:ilvl w:val="0"/>
          <w:numId w:val="33"/>
        </w:numPr>
        <w:jc w:val="both"/>
      </w:pPr>
      <w:r w:rsidRPr="002C40CF">
        <w:t xml:space="preserve">po ukončení léčení tiskopis „Hodnocení bolestného“ vyplněný lékařem </w:t>
      </w:r>
    </w:p>
    <w:p w14:paraId="49520BD6" w14:textId="77777777" w:rsidR="00AF4122" w:rsidRPr="002C40CF" w:rsidRDefault="00AF4122" w:rsidP="00AF4122">
      <w:pPr>
        <w:jc w:val="both"/>
      </w:pPr>
      <w:r w:rsidRPr="002C40CF">
        <w:lastRenderedPageBreak/>
        <w:t>Škola v</w:t>
      </w:r>
      <w:r w:rsidR="000E365F">
        <w:t>yplní tiskopis “Záznam o úraze“</w:t>
      </w:r>
      <w:r w:rsidRPr="002C40CF">
        <w:t>, dále pak pro pojišťovnu tiskopis „Oznámení škodní události“.</w:t>
      </w:r>
    </w:p>
    <w:p w14:paraId="6B9CDDC4" w14:textId="77777777" w:rsidR="00AF4122" w:rsidRPr="002C40CF" w:rsidRDefault="00AF4122" w:rsidP="00AF4122"/>
    <w:p w14:paraId="7BF49DEA" w14:textId="77777777" w:rsidR="00AF4122" w:rsidRPr="002C40CF" w:rsidRDefault="00AF4122" w:rsidP="00AF4122"/>
    <w:p w14:paraId="725B01A2" w14:textId="77777777" w:rsidR="00AF4122" w:rsidRPr="002C40CF" w:rsidRDefault="00AF4122" w:rsidP="00AF4122">
      <w:pPr>
        <w:numPr>
          <w:ilvl w:val="0"/>
          <w:numId w:val="32"/>
        </w:numPr>
        <w:rPr>
          <w:b/>
          <w:u w:val="single"/>
        </w:rPr>
      </w:pPr>
      <w:r w:rsidRPr="002C40CF">
        <w:rPr>
          <w:b/>
          <w:u w:val="single"/>
        </w:rPr>
        <w:t>SPOLEČNÁ USTANOVENÍ</w:t>
      </w:r>
    </w:p>
    <w:p w14:paraId="285A85C9" w14:textId="77777777" w:rsidR="00AF4122" w:rsidRPr="002C40CF" w:rsidRDefault="00AF4122" w:rsidP="00AF4122">
      <w:pPr>
        <w:rPr>
          <w:b/>
          <w:sz w:val="28"/>
          <w:szCs w:val="28"/>
          <w:u w:val="single"/>
        </w:rPr>
      </w:pPr>
    </w:p>
    <w:p w14:paraId="33CB3315" w14:textId="77777777" w:rsidR="00AF4122" w:rsidRPr="002C40CF" w:rsidRDefault="00AF4122" w:rsidP="00AF4122">
      <w:pPr>
        <w:jc w:val="both"/>
      </w:pPr>
      <w:r w:rsidRPr="002C40CF">
        <w:t>Pokud dojde ke škodě způsobené mezi žáky navzájem (rozbití brýlí, zničení ošacení, způsobení úrazu), hradí 50% odškodnění zákonný zástupce žáka, který škodu způsobil (řešení v kompetenci pojišťovny)</w:t>
      </w:r>
    </w:p>
    <w:p w14:paraId="157375E9" w14:textId="77777777" w:rsidR="00AF4122" w:rsidRPr="002C40CF" w:rsidRDefault="00AF4122" w:rsidP="00AF4122">
      <w:pPr>
        <w:jc w:val="both"/>
      </w:pPr>
    </w:p>
    <w:p w14:paraId="097F37DA" w14:textId="77777777" w:rsidR="00AF4122" w:rsidRPr="002C40CF" w:rsidRDefault="00AF4122" w:rsidP="00AF4122">
      <w:pPr>
        <w:jc w:val="both"/>
      </w:pPr>
      <w:r w:rsidRPr="002C40CF">
        <w:t>Tiskopisy nejsou vydávány automaticky. Jsou k dispozici v kanceláři školy a ke stažení na školním webu.</w:t>
      </w:r>
    </w:p>
    <w:p w14:paraId="708E4F41" w14:textId="77777777" w:rsidR="00AF4122" w:rsidRPr="002C40CF" w:rsidRDefault="00AF4122" w:rsidP="00AF4122">
      <w:pPr>
        <w:jc w:val="both"/>
      </w:pPr>
    </w:p>
    <w:p w14:paraId="1E835F23" w14:textId="77777777" w:rsidR="00AF4122" w:rsidRPr="002C40CF" w:rsidRDefault="00AF4122" w:rsidP="00AF4122">
      <w:pPr>
        <w:jc w:val="both"/>
      </w:pPr>
      <w:r w:rsidRPr="002C40CF">
        <w:t>Tyto informace jsou součástí Školního řádu, jsou umístěny na nástěnce ve vestibulu školy.</w:t>
      </w:r>
    </w:p>
    <w:p w14:paraId="30E57232" w14:textId="77777777" w:rsidR="00AF4122" w:rsidRPr="002C40CF" w:rsidRDefault="00AF4122" w:rsidP="00AF4122"/>
    <w:p w14:paraId="6D5AAFA5" w14:textId="77777777" w:rsidR="00AF4122" w:rsidRPr="002C40CF" w:rsidRDefault="00AF4122" w:rsidP="00AF4122"/>
    <w:p w14:paraId="4B1131B8" w14:textId="77777777" w:rsidR="00AF4122" w:rsidRPr="002C40CF" w:rsidRDefault="00AF4122" w:rsidP="00AF4122">
      <w:pPr>
        <w:jc w:val="center"/>
        <w:rPr>
          <w:b/>
          <w:sz w:val="36"/>
          <w:szCs w:val="36"/>
        </w:rPr>
      </w:pPr>
      <w:r w:rsidRPr="002C40CF">
        <w:rPr>
          <w:b/>
          <w:sz w:val="36"/>
          <w:szCs w:val="36"/>
        </w:rPr>
        <w:t xml:space="preserve">PŘÍLOHA č. 4 </w:t>
      </w:r>
      <w:r w:rsidRPr="002C40CF">
        <w:rPr>
          <w:b/>
          <w:sz w:val="28"/>
          <w:szCs w:val="28"/>
        </w:rPr>
        <w:t>Školního řádu</w:t>
      </w:r>
    </w:p>
    <w:p w14:paraId="6DAD4585" w14:textId="77777777" w:rsidR="00AF4122" w:rsidRPr="002C40CF" w:rsidRDefault="00AF4122" w:rsidP="00AF4122">
      <w:pPr>
        <w:rPr>
          <w:b/>
          <w:u w:val="single"/>
        </w:rPr>
      </w:pPr>
    </w:p>
    <w:p w14:paraId="2B50EBD0" w14:textId="77777777" w:rsidR="00AF4122" w:rsidRPr="002C40CF" w:rsidRDefault="00AF4122" w:rsidP="00AF4122">
      <w:pPr>
        <w:rPr>
          <w:b/>
          <w:u w:val="single"/>
        </w:rPr>
      </w:pPr>
    </w:p>
    <w:p w14:paraId="5A736500" w14:textId="77777777" w:rsidR="00AF4122" w:rsidRPr="002C40CF" w:rsidRDefault="00AF4122" w:rsidP="00AF4122">
      <w:pPr>
        <w:jc w:val="center"/>
        <w:rPr>
          <w:b/>
          <w:sz w:val="28"/>
          <w:szCs w:val="28"/>
        </w:rPr>
      </w:pPr>
      <w:r w:rsidRPr="002C40CF">
        <w:rPr>
          <w:b/>
          <w:sz w:val="28"/>
          <w:szCs w:val="28"/>
        </w:rPr>
        <w:t xml:space="preserve">POSTUP ŠKOLY PŘI VÝSKYTU PODEZŘELÉ LÁTKY </w:t>
      </w:r>
    </w:p>
    <w:p w14:paraId="17F6940F" w14:textId="77777777" w:rsidR="00AF4122" w:rsidRPr="002C40CF" w:rsidRDefault="00AF4122" w:rsidP="00AF4122">
      <w:pPr>
        <w:jc w:val="center"/>
        <w:rPr>
          <w:b/>
          <w:sz w:val="28"/>
          <w:szCs w:val="28"/>
        </w:rPr>
      </w:pPr>
      <w:r w:rsidRPr="002C40CF">
        <w:rPr>
          <w:b/>
          <w:sz w:val="28"/>
          <w:szCs w:val="28"/>
        </w:rPr>
        <w:t>A PŘI PODEZŘENÍ</w:t>
      </w:r>
    </w:p>
    <w:p w14:paraId="699ABBDE" w14:textId="77777777" w:rsidR="00AF4122" w:rsidRPr="002C40CF" w:rsidRDefault="00AF4122" w:rsidP="00AF4122">
      <w:pPr>
        <w:jc w:val="center"/>
        <w:rPr>
          <w:b/>
        </w:rPr>
      </w:pPr>
      <w:r w:rsidRPr="002C40CF">
        <w:rPr>
          <w:b/>
          <w:sz w:val="28"/>
          <w:szCs w:val="28"/>
        </w:rPr>
        <w:t>NA UŽITÍ OMAMNÉ LÁTKY ŽÁKEM</w:t>
      </w:r>
    </w:p>
    <w:p w14:paraId="70262B3B" w14:textId="77777777" w:rsidR="00AF4122" w:rsidRPr="002C40CF" w:rsidRDefault="00AF4122" w:rsidP="00AF4122"/>
    <w:p w14:paraId="035572BE" w14:textId="77777777" w:rsidR="00AF4122" w:rsidRPr="002C40CF" w:rsidRDefault="00AF4122" w:rsidP="00AF4122">
      <w:pPr>
        <w:rPr>
          <w:b/>
          <w:sz w:val="28"/>
          <w:szCs w:val="28"/>
        </w:rPr>
      </w:pPr>
      <w:r w:rsidRPr="002C40CF">
        <w:rPr>
          <w:b/>
          <w:sz w:val="28"/>
          <w:szCs w:val="28"/>
        </w:rPr>
        <w:t>Doporučené postupy školy</w:t>
      </w:r>
    </w:p>
    <w:p w14:paraId="001FA3B1" w14:textId="77777777" w:rsidR="00AF4122" w:rsidRPr="002C40CF" w:rsidRDefault="00AF4122" w:rsidP="00AF4122"/>
    <w:p w14:paraId="58D76769" w14:textId="77777777" w:rsidR="00AF4122" w:rsidRPr="002C40CF" w:rsidRDefault="00AF4122" w:rsidP="003915F0">
      <w:pPr>
        <w:pStyle w:val="Textvbloku"/>
        <w:numPr>
          <w:ilvl w:val="0"/>
          <w:numId w:val="34"/>
        </w:numPr>
        <w:ind w:right="408"/>
        <w:jc w:val="both"/>
        <w:rPr>
          <w:rFonts w:ascii="Times New Roman" w:hAnsi="Times New Roman" w:cs="Times New Roman"/>
          <w:bCs/>
          <w:color w:val="auto"/>
          <w:sz w:val="24"/>
          <w:szCs w:val="24"/>
        </w:rPr>
      </w:pPr>
      <w:r w:rsidRPr="002C40CF">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14:paraId="5AA70421"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14:paraId="54565E2C"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Školním řádem školy jasně vymezit zákaz užívání návykových látek ve škole, jejich nošení do školy.</w:t>
      </w:r>
    </w:p>
    <w:p w14:paraId="1067A550"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14:paraId="733DB40B"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Působit na žáky v oblasti primární prevence užívání návykových látek.</w:t>
      </w:r>
    </w:p>
    <w:p w14:paraId="2130FCDD"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14:paraId="6F616F4B"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14:paraId="07F77541"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14:paraId="3B59EC65" w14:textId="77777777" w:rsidR="00AF4122" w:rsidRPr="002C40CF" w:rsidRDefault="00AF4122" w:rsidP="003915F0">
      <w:pPr>
        <w:pStyle w:val="Textvbloku"/>
        <w:numPr>
          <w:ilvl w:val="0"/>
          <w:numId w:val="34"/>
        </w:numPr>
        <w:ind w:right="408"/>
        <w:jc w:val="both"/>
        <w:rPr>
          <w:rFonts w:ascii="Times New Roman" w:hAnsi="Times New Roman" w:cs="Times New Roman"/>
          <w:color w:val="auto"/>
          <w:sz w:val="24"/>
          <w:szCs w:val="24"/>
        </w:rPr>
      </w:pPr>
      <w:r w:rsidRPr="002C40CF">
        <w:rPr>
          <w:rFonts w:ascii="Times New Roman" w:hAnsi="Times New Roman" w:cs="Times New Roman"/>
          <w:color w:val="auto"/>
          <w:sz w:val="24"/>
          <w:szCs w:val="24"/>
        </w:rPr>
        <w:lastRenderedPageBreak/>
        <w:t>V případech, které stanoví zákon, plnit ohlašovací povinnost směrem k orgánům činným v trestním řízení, orgánům sociálně-právní ochrany obce s rozšířenou působností a zákonným zástupcům žáka.</w:t>
      </w:r>
    </w:p>
    <w:p w14:paraId="03CEB7DC" w14:textId="77777777" w:rsidR="00AF4122" w:rsidRPr="002C40CF" w:rsidRDefault="00AF4122" w:rsidP="00AF4122">
      <w:pPr>
        <w:keepLines/>
        <w:jc w:val="both"/>
      </w:pPr>
    </w:p>
    <w:p w14:paraId="2C702C3E" w14:textId="77777777" w:rsidR="00AF4122" w:rsidRPr="002C40CF" w:rsidRDefault="00AF4122" w:rsidP="00AF4122">
      <w:pPr>
        <w:keepLines/>
        <w:jc w:val="both"/>
      </w:pPr>
    </w:p>
    <w:p w14:paraId="665E1EA3" w14:textId="77777777" w:rsidR="00AF4122" w:rsidRPr="00C87D39" w:rsidRDefault="00AF4122" w:rsidP="003915F0">
      <w:pPr>
        <w:pStyle w:val="Textvbloku"/>
        <w:numPr>
          <w:ilvl w:val="0"/>
          <w:numId w:val="35"/>
        </w:numPr>
        <w:ind w:right="408"/>
        <w:jc w:val="both"/>
        <w:rPr>
          <w:rFonts w:ascii="Times New Roman" w:hAnsi="Times New Roman" w:cs="Times New Roman"/>
          <w:b/>
          <w:bCs/>
          <w:color w:val="auto"/>
          <w:sz w:val="28"/>
          <w:szCs w:val="28"/>
          <w:u w:val="single"/>
        </w:rPr>
      </w:pPr>
      <w:r w:rsidRPr="00C87D39">
        <w:rPr>
          <w:rFonts w:ascii="Times New Roman" w:hAnsi="Times New Roman" w:cs="Times New Roman"/>
          <w:b/>
          <w:bCs/>
          <w:color w:val="auto"/>
          <w:sz w:val="28"/>
          <w:szCs w:val="28"/>
          <w:u w:val="single"/>
        </w:rPr>
        <w:t>Tabákové výrobky</w:t>
      </w:r>
    </w:p>
    <w:p w14:paraId="43CA446E" w14:textId="77777777" w:rsidR="00AF4122" w:rsidRPr="00C87D39" w:rsidRDefault="00AF4122" w:rsidP="00AF4122">
      <w:pPr>
        <w:pStyle w:val="Textvbloku"/>
        <w:ind w:left="0" w:right="408"/>
        <w:jc w:val="both"/>
        <w:rPr>
          <w:rFonts w:ascii="Times New Roman" w:hAnsi="Times New Roman" w:cs="Times New Roman"/>
          <w:b/>
          <w:bCs/>
          <w:color w:val="auto"/>
          <w:sz w:val="28"/>
          <w:szCs w:val="28"/>
          <w:u w:val="single"/>
        </w:rPr>
      </w:pPr>
    </w:p>
    <w:p w14:paraId="41B01B69" w14:textId="77777777" w:rsidR="00AF4122" w:rsidRPr="00C87D39" w:rsidRDefault="00AF4122" w:rsidP="003915F0">
      <w:pPr>
        <w:pStyle w:val="Textvbloku"/>
        <w:numPr>
          <w:ilvl w:val="0"/>
          <w:numId w:val="3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Ve vnitřních i vnějších prostorách všech typů škol je zakázáno kouřit. Zákaz kouření </w:t>
      </w:r>
      <w:proofErr w:type="gramStart"/>
      <w:r w:rsidRPr="00C87D39">
        <w:rPr>
          <w:rFonts w:ascii="Times New Roman" w:hAnsi="Times New Roman" w:cs="Times New Roman"/>
          <w:color w:val="auto"/>
          <w:sz w:val="24"/>
          <w:szCs w:val="24"/>
        </w:rPr>
        <w:t>je  označen</w:t>
      </w:r>
      <w:proofErr w:type="gramEnd"/>
      <w:r w:rsidRPr="00C87D39">
        <w:rPr>
          <w:rFonts w:ascii="Times New Roman" w:hAnsi="Times New Roman" w:cs="Times New Roman"/>
          <w:color w:val="auto"/>
          <w:sz w:val="24"/>
          <w:szCs w:val="24"/>
        </w:rPr>
        <w:t xml:space="preserve"> viditelným textem a doplněným grafickou značkou zákazu kouření. Takto jsou označeny vnitřní i vnější prostory. </w:t>
      </w:r>
    </w:p>
    <w:p w14:paraId="1C1850C1" w14:textId="77777777" w:rsidR="00AF4122" w:rsidRPr="00C87D39" w:rsidRDefault="00AF4122" w:rsidP="003915F0">
      <w:pPr>
        <w:pStyle w:val="Textvbloku"/>
        <w:numPr>
          <w:ilvl w:val="0"/>
          <w:numId w:val="3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Kouření v prostorách školy je zakázáno pod sankcemi uvedenými ve vyhlášce o základním vzdělávání.</w:t>
      </w:r>
    </w:p>
    <w:p w14:paraId="6BDECC22" w14:textId="77777777" w:rsidR="00AF4122" w:rsidRPr="002C2248" w:rsidRDefault="00AF4122" w:rsidP="00AF4122">
      <w:pPr>
        <w:pStyle w:val="Textvbloku"/>
        <w:ind w:left="-180" w:right="408"/>
        <w:jc w:val="both"/>
        <w:rPr>
          <w:rFonts w:ascii="Times New Roman" w:hAnsi="Times New Roman" w:cs="Times New Roman"/>
          <w:color w:val="FF0000"/>
          <w:sz w:val="24"/>
          <w:szCs w:val="24"/>
        </w:rPr>
      </w:pPr>
    </w:p>
    <w:p w14:paraId="5D4A3441" w14:textId="77777777" w:rsidR="00AF4122" w:rsidRPr="002C2248" w:rsidRDefault="00AF4122" w:rsidP="00AF4122">
      <w:pPr>
        <w:pStyle w:val="Textvbloku"/>
        <w:ind w:left="-180" w:right="408"/>
        <w:jc w:val="both"/>
        <w:rPr>
          <w:rFonts w:ascii="Times New Roman" w:hAnsi="Times New Roman" w:cs="Times New Roman"/>
          <w:color w:val="FF0000"/>
          <w:sz w:val="24"/>
          <w:szCs w:val="24"/>
        </w:rPr>
      </w:pPr>
    </w:p>
    <w:p w14:paraId="02C37DDB" w14:textId="77777777" w:rsidR="00AF4122" w:rsidRPr="002C2248" w:rsidRDefault="00AF4122" w:rsidP="00AF4122">
      <w:pPr>
        <w:pStyle w:val="Textvbloku"/>
        <w:ind w:left="-180" w:right="408"/>
        <w:jc w:val="both"/>
        <w:rPr>
          <w:rFonts w:ascii="Times New Roman" w:hAnsi="Times New Roman" w:cs="Times New Roman"/>
          <w:color w:val="FF0000"/>
          <w:sz w:val="24"/>
          <w:szCs w:val="24"/>
        </w:rPr>
      </w:pPr>
    </w:p>
    <w:p w14:paraId="20BFDEAD"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r w:rsidRPr="00C87D39">
        <w:rPr>
          <w:rFonts w:ascii="Times New Roman" w:hAnsi="Times New Roman" w:cs="Times New Roman"/>
          <w:b/>
          <w:bCs/>
          <w:color w:val="auto"/>
          <w:sz w:val="24"/>
          <w:szCs w:val="24"/>
        </w:rPr>
        <w:t xml:space="preserve">Konzumace tabákových výrobků ve škole </w:t>
      </w:r>
    </w:p>
    <w:p w14:paraId="7BCE5B74"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je žák přistižen při konzumaci tabákových výrobků v prostorách školy v době školního vyučování, či v rámci akcí školou pořádaných, je primárně nutné mu v další konzumaci zabránit.</w:t>
      </w:r>
    </w:p>
    <w:p w14:paraId="3697625C"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Tabákový výrobek je třeba žákovi odebrat a zajistit, aby nemohl v konzumaci pokračovat.</w:t>
      </w:r>
    </w:p>
    <w:p w14:paraId="68A52894"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Pedagogický pracovník dále postupuje podle školního řádu školy: o události sepíše stručný záznam s vyjádřením žáka, (zejména odkud, od koho má tabákový výrobek), který založí školní metodik prevence do své agendy. </w:t>
      </w:r>
    </w:p>
    <w:p w14:paraId="2312A8B5"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porušení zákazu kouření informuje třídní učitel zákonného zástupce nezletilého žáka.</w:t>
      </w:r>
    </w:p>
    <w:p w14:paraId="1DDEF3A9"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0D364DF3" w14:textId="77777777" w:rsidR="00AF4122" w:rsidRPr="00C87D39" w:rsidRDefault="00AF4122" w:rsidP="003915F0">
      <w:pPr>
        <w:pStyle w:val="Textvbloku"/>
        <w:numPr>
          <w:ilvl w:val="0"/>
          <w:numId w:val="37"/>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Z konzumace tabákových výrobků ve škole je třeba vyvodit sankce tímto stanovené školním řádem. </w:t>
      </w:r>
    </w:p>
    <w:p w14:paraId="7759158D" w14:textId="77777777" w:rsidR="00AF4122" w:rsidRPr="002C2248" w:rsidRDefault="00AF4122" w:rsidP="00AF4122">
      <w:pPr>
        <w:pStyle w:val="Textvbloku"/>
        <w:ind w:left="102" w:right="408"/>
        <w:jc w:val="both"/>
        <w:rPr>
          <w:rFonts w:ascii="Times New Roman" w:hAnsi="Times New Roman" w:cs="Times New Roman"/>
          <w:color w:val="FF0000"/>
          <w:sz w:val="24"/>
          <w:szCs w:val="24"/>
        </w:rPr>
      </w:pPr>
    </w:p>
    <w:p w14:paraId="2F9CBDDB" w14:textId="77777777" w:rsidR="00AF4122" w:rsidRPr="002C2248" w:rsidRDefault="00AF4122" w:rsidP="00AF4122">
      <w:pPr>
        <w:pStyle w:val="Textvbloku"/>
        <w:ind w:left="102" w:right="408"/>
        <w:jc w:val="both"/>
        <w:rPr>
          <w:rFonts w:ascii="Times New Roman" w:hAnsi="Times New Roman" w:cs="Times New Roman"/>
          <w:color w:val="FF0000"/>
          <w:sz w:val="24"/>
          <w:szCs w:val="24"/>
        </w:rPr>
      </w:pPr>
    </w:p>
    <w:p w14:paraId="2B2C494F" w14:textId="77777777" w:rsidR="00AF4122" w:rsidRPr="00C87D39" w:rsidRDefault="00AF4122" w:rsidP="003915F0">
      <w:pPr>
        <w:pStyle w:val="Textvbloku"/>
        <w:numPr>
          <w:ilvl w:val="0"/>
          <w:numId w:val="35"/>
        </w:numPr>
        <w:ind w:right="408"/>
        <w:jc w:val="both"/>
        <w:rPr>
          <w:rFonts w:ascii="Times New Roman" w:hAnsi="Times New Roman" w:cs="Times New Roman"/>
          <w:b/>
          <w:bCs/>
          <w:color w:val="auto"/>
          <w:sz w:val="28"/>
          <w:szCs w:val="28"/>
          <w:u w:val="single"/>
        </w:rPr>
      </w:pPr>
      <w:r w:rsidRPr="00C87D39">
        <w:rPr>
          <w:rFonts w:ascii="Times New Roman" w:hAnsi="Times New Roman" w:cs="Times New Roman"/>
          <w:b/>
          <w:bCs/>
          <w:color w:val="auto"/>
          <w:sz w:val="28"/>
          <w:szCs w:val="28"/>
          <w:u w:val="single"/>
        </w:rPr>
        <w:t>Alkohol</w:t>
      </w:r>
    </w:p>
    <w:p w14:paraId="5D0531DE" w14:textId="77777777" w:rsidR="00AF4122" w:rsidRPr="00C87D39" w:rsidRDefault="00AF4122" w:rsidP="00AF4122">
      <w:pPr>
        <w:pStyle w:val="Textvbloku"/>
        <w:ind w:left="360" w:right="408"/>
        <w:jc w:val="both"/>
        <w:rPr>
          <w:rFonts w:ascii="Times New Roman" w:hAnsi="Times New Roman" w:cs="Times New Roman"/>
          <w:b/>
          <w:bCs/>
          <w:color w:val="auto"/>
          <w:sz w:val="24"/>
          <w:szCs w:val="24"/>
          <w:u w:val="single"/>
        </w:rPr>
      </w:pPr>
    </w:p>
    <w:p w14:paraId="2B56E725"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14:paraId="3FEE3395" w14:textId="77777777" w:rsidR="00AF4122" w:rsidRPr="00C87D39" w:rsidRDefault="00AF4122" w:rsidP="003915F0">
      <w:pPr>
        <w:pStyle w:val="Textvbloku"/>
        <w:numPr>
          <w:ilvl w:val="0"/>
          <w:numId w:val="38"/>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14:paraId="303DBD5C" w14:textId="77777777" w:rsidR="00AF4122" w:rsidRPr="00C87D39" w:rsidRDefault="00AF4122" w:rsidP="003915F0">
      <w:pPr>
        <w:pStyle w:val="Textvbloku"/>
        <w:numPr>
          <w:ilvl w:val="0"/>
          <w:numId w:val="38"/>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Podávání alkoholických nápojů osobám mladším 18 let může být trestným činem nebo přestupkem.</w:t>
      </w:r>
    </w:p>
    <w:p w14:paraId="4B965148" w14:textId="77777777" w:rsidR="00AF4122" w:rsidRPr="00C87D39" w:rsidRDefault="00AF4122" w:rsidP="00AF4122">
      <w:pPr>
        <w:pStyle w:val="Textvbloku"/>
        <w:ind w:left="102" w:right="408" w:firstLine="78"/>
        <w:jc w:val="both"/>
        <w:rPr>
          <w:rFonts w:ascii="Times New Roman" w:hAnsi="Times New Roman" w:cs="Times New Roman"/>
          <w:b/>
          <w:bCs/>
          <w:color w:val="auto"/>
          <w:sz w:val="24"/>
          <w:szCs w:val="24"/>
        </w:rPr>
      </w:pPr>
    </w:p>
    <w:p w14:paraId="60B90F58"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r w:rsidRPr="00C87D39">
        <w:rPr>
          <w:rFonts w:ascii="Times New Roman" w:hAnsi="Times New Roman" w:cs="Times New Roman"/>
          <w:b/>
          <w:bCs/>
          <w:color w:val="auto"/>
          <w:sz w:val="24"/>
          <w:szCs w:val="24"/>
        </w:rPr>
        <w:t xml:space="preserve">Konzumace alkoholu ve škole </w:t>
      </w:r>
    </w:p>
    <w:p w14:paraId="368E9B28"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14:paraId="17E30E7F"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Alkohol je třeba žákovi odebrat a zajistit, aby nemohl v konzumaci pokračovat.</w:t>
      </w:r>
    </w:p>
    <w:p w14:paraId="7CAFE41E"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14:paraId="02CF45C4"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14:paraId="64B43536"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14:paraId="706A3D9F"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14:paraId="36CAE7E9"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212FA5E5"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Zákonnému zástupci ohlásí škola skutečnost, že žák konzumoval alkohol ve škole i v případě, kdy je žák schopen výuky.</w:t>
      </w:r>
    </w:p>
    <w:p w14:paraId="3BFC0A46"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14:paraId="4F22EF3A"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14:paraId="0A406F12"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14:paraId="64F1C7B3"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w:t>
      </w:r>
      <w:r w:rsidRPr="00C87D39">
        <w:rPr>
          <w:rFonts w:ascii="Times New Roman" w:hAnsi="Times New Roman" w:cs="Times New Roman"/>
          <w:color w:val="auto"/>
        </w:rPr>
        <w:t>od bodu</w:t>
      </w:r>
      <w:r w:rsidRPr="00C87D39">
        <w:rPr>
          <w:rFonts w:ascii="Times New Roman" w:hAnsi="Times New Roman" w:cs="Times New Roman"/>
          <w:color w:val="auto"/>
          <w:sz w:val="24"/>
          <w:szCs w:val="24"/>
        </w:rPr>
        <w:t xml:space="preserve"> 3. O události sepíše pedagogický pracovník stručný záznam s vyjádřením žáka.</w:t>
      </w:r>
    </w:p>
    <w:p w14:paraId="2A8706C7" w14:textId="77777777" w:rsidR="00AF4122" w:rsidRPr="00C87D39" w:rsidRDefault="00AF4122" w:rsidP="003915F0">
      <w:pPr>
        <w:pStyle w:val="Textvbloku"/>
        <w:numPr>
          <w:ilvl w:val="0"/>
          <w:numId w:val="39"/>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14:paraId="191BD796"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p>
    <w:p w14:paraId="5C2A606B"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b/>
          <w:bCs/>
          <w:color w:val="auto"/>
          <w:sz w:val="24"/>
          <w:szCs w:val="24"/>
        </w:rPr>
        <w:t xml:space="preserve">Nález alkoholu ve škole </w:t>
      </w:r>
    </w:p>
    <w:p w14:paraId="60C1DB49" w14:textId="77777777" w:rsidR="00AF4122" w:rsidRPr="00C87D39" w:rsidRDefault="00AF4122" w:rsidP="003915F0">
      <w:pPr>
        <w:pStyle w:val="Textvbloku"/>
        <w:numPr>
          <w:ilvl w:val="0"/>
          <w:numId w:val="40"/>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pracovníci školy zadrží u některého žáka alkohol nebo jej naleznou v prostorách školy, postupují takto:</w:t>
      </w:r>
    </w:p>
    <w:p w14:paraId="08066760" w14:textId="77777777" w:rsidR="00AF4122" w:rsidRPr="00C87D39" w:rsidRDefault="00AF4122" w:rsidP="003915F0">
      <w:pPr>
        <w:pStyle w:val="Textvbloku"/>
        <w:numPr>
          <w:ilvl w:val="0"/>
          <w:numId w:val="4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Tekutinu nepodrobují žádnému testu ke zjištění jeho chemické struktury. </w:t>
      </w:r>
    </w:p>
    <w:p w14:paraId="78B877E8" w14:textId="77777777" w:rsidR="00AF4122" w:rsidRPr="00C87D39" w:rsidRDefault="00AF4122" w:rsidP="003915F0">
      <w:pPr>
        <w:pStyle w:val="Textvbloku"/>
        <w:numPr>
          <w:ilvl w:val="0"/>
          <w:numId w:val="4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lastRenderedPageBreak/>
        <w:t>O nálezu ihned uvědomí vedení školy.</w:t>
      </w:r>
    </w:p>
    <w:p w14:paraId="57DCFBA9" w14:textId="77777777" w:rsidR="00AF4122" w:rsidRPr="00C87D39" w:rsidRDefault="00AF4122" w:rsidP="003915F0">
      <w:pPr>
        <w:pStyle w:val="Textvbloku"/>
        <w:numPr>
          <w:ilvl w:val="0"/>
          <w:numId w:val="4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Nalezenou tekutinu uloží u vedení školy pro případ usvědčujícího důkazu.</w:t>
      </w:r>
    </w:p>
    <w:p w14:paraId="53AF7050" w14:textId="77777777" w:rsidR="00AF4122" w:rsidRPr="00C87D39" w:rsidRDefault="00AF4122" w:rsidP="003915F0">
      <w:pPr>
        <w:pStyle w:val="Textvbloku"/>
        <w:numPr>
          <w:ilvl w:val="0"/>
          <w:numId w:val="46"/>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O nálezu </w:t>
      </w:r>
      <w:proofErr w:type="gramStart"/>
      <w:r w:rsidRPr="00C87D39">
        <w:rPr>
          <w:rFonts w:ascii="Times New Roman" w:hAnsi="Times New Roman" w:cs="Times New Roman"/>
          <w:color w:val="auto"/>
          <w:sz w:val="24"/>
          <w:szCs w:val="24"/>
        </w:rPr>
        <w:t>sepíší</w:t>
      </w:r>
      <w:proofErr w:type="gramEnd"/>
      <w:r w:rsidRPr="00C87D39">
        <w:rPr>
          <w:rFonts w:ascii="Times New Roman" w:hAnsi="Times New Roman" w:cs="Times New Roman"/>
          <w:color w:val="auto"/>
          <w:sz w:val="24"/>
          <w:szCs w:val="24"/>
        </w:rPr>
        <w:t xml:space="preserve">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C87D39">
        <w:rPr>
          <w:rFonts w:ascii="Times New Roman" w:hAnsi="Times New Roman" w:cs="Times New Roman"/>
          <w:color w:val="auto"/>
          <w:sz w:val="24"/>
          <w:szCs w:val="24"/>
        </w:rPr>
        <w:t>ka</w:t>
      </w:r>
      <w:proofErr w:type="spellEnd"/>
      <w:r w:rsidRPr="00C87D39">
        <w:rPr>
          <w:rFonts w:ascii="Times New Roman" w:hAnsi="Times New Roman" w:cs="Times New Roman"/>
          <w:color w:val="auto"/>
          <w:sz w:val="24"/>
          <w:szCs w:val="24"/>
        </w:rPr>
        <w:t xml:space="preserve"> školy nebo její/jeho zástupce. Zápis záznamu založí školní metodik prevence do své agendy. </w:t>
      </w:r>
    </w:p>
    <w:p w14:paraId="0C7498D0" w14:textId="77777777" w:rsidR="00AF4122" w:rsidRPr="00C87D39" w:rsidRDefault="00AF4122" w:rsidP="003915F0">
      <w:pPr>
        <w:pStyle w:val="Textvbloku"/>
        <w:numPr>
          <w:ilvl w:val="0"/>
          <w:numId w:val="46"/>
        </w:numPr>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14:paraId="70171EAE" w14:textId="77777777" w:rsidR="00AF4122" w:rsidRDefault="00AF4122" w:rsidP="003915F0">
      <w:pPr>
        <w:pStyle w:val="Textvbloku"/>
        <w:numPr>
          <w:ilvl w:val="0"/>
          <w:numId w:val="46"/>
        </w:numPr>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14:paraId="4200DF1D" w14:textId="77777777" w:rsidR="000E365F" w:rsidRPr="00C87D39" w:rsidRDefault="000E365F" w:rsidP="003E67BC">
      <w:pPr>
        <w:pStyle w:val="Textvbloku"/>
        <w:ind w:left="1181"/>
        <w:jc w:val="both"/>
        <w:rPr>
          <w:rFonts w:ascii="Times New Roman" w:hAnsi="Times New Roman" w:cs="Times New Roman"/>
          <w:color w:val="auto"/>
          <w:sz w:val="24"/>
          <w:szCs w:val="24"/>
        </w:rPr>
      </w:pPr>
    </w:p>
    <w:p w14:paraId="367C3693" w14:textId="77777777" w:rsidR="00AF4122" w:rsidRPr="00C87D39" w:rsidRDefault="00AF4122" w:rsidP="003915F0">
      <w:pPr>
        <w:pStyle w:val="Textvbloku"/>
        <w:numPr>
          <w:ilvl w:val="0"/>
          <w:numId w:val="35"/>
        </w:numPr>
        <w:ind w:right="408"/>
        <w:jc w:val="both"/>
        <w:rPr>
          <w:rFonts w:ascii="Times New Roman" w:hAnsi="Times New Roman" w:cs="Times New Roman"/>
          <w:b/>
          <w:bCs/>
          <w:color w:val="auto"/>
          <w:sz w:val="28"/>
          <w:szCs w:val="28"/>
          <w:u w:val="single"/>
        </w:rPr>
      </w:pPr>
      <w:r w:rsidRPr="00C87D39">
        <w:rPr>
          <w:rFonts w:ascii="Times New Roman" w:hAnsi="Times New Roman" w:cs="Times New Roman"/>
          <w:b/>
          <w:bCs/>
          <w:color w:val="auto"/>
          <w:sz w:val="28"/>
          <w:szCs w:val="28"/>
          <w:u w:val="single"/>
        </w:rPr>
        <w:t>Omamné a psychotropní látky</w:t>
      </w:r>
    </w:p>
    <w:p w14:paraId="5646737A" w14:textId="77777777" w:rsidR="00AF4122" w:rsidRPr="002C2248" w:rsidRDefault="00AF4122" w:rsidP="00AF4122">
      <w:pPr>
        <w:pStyle w:val="Textvbloku"/>
        <w:ind w:left="-180" w:right="408"/>
        <w:jc w:val="both"/>
        <w:rPr>
          <w:rFonts w:ascii="Times New Roman" w:hAnsi="Times New Roman" w:cs="Times New Roman"/>
          <w:color w:val="FF0000"/>
          <w:sz w:val="24"/>
          <w:szCs w:val="24"/>
        </w:rPr>
      </w:pPr>
    </w:p>
    <w:p w14:paraId="67C8F37F"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14:paraId="233249B9" w14:textId="77777777" w:rsidR="00AF4122" w:rsidRPr="00C87D39" w:rsidRDefault="00AF4122" w:rsidP="003915F0">
      <w:pPr>
        <w:pStyle w:val="Textvbloku"/>
        <w:numPr>
          <w:ilvl w:val="0"/>
          <w:numId w:val="41"/>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14:paraId="5B42F7FA" w14:textId="77777777" w:rsidR="00AF4122" w:rsidRPr="00C87D39" w:rsidRDefault="00AF4122" w:rsidP="003915F0">
      <w:pPr>
        <w:pStyle w:val="Textvbloku"/>
        <w:numPr>
          <w:ilvl w:val="0"/>
          <w:numId w:val="41"/>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w:t>
      </w:r>
      <w:r w:rsidRPr="00C87D39">
        <w:rPr>
          <w:rFonts w:ascii="Times New Roman" w:hAnsi="Times New Roman" w:cs="Times New Roman"/>
          <w:color w:val="auto"/>
        </w:rPr>
        <w:t>a 188</w:t>
      </w:r>
      <w:r w:rsidRPr="00C87D39">
        <w:rPr>
          <w:rFonts w:ascii="Times New Roman" w:hAnsi="Times New Roman" w:cs="Times New Roman"/>
          <w:color w:val="auto"/>
          <w:sz w:val="24"/>
          <w:szCs w:val="24"/>
        </w:rPr>
        <w:t xml:space="preserve"> a spáchání nebo dokončení takového trestného činu nepřekazí, se sám vystavuje trestnímu stíhání. Překazit takový čin lze tím, že ho včas oznámí orgánům Policie ČR nebo státnímu zástupci. </w:t>
      </w:r>
    </w:p>
    <w:p w14:paraId="33300D62" w14:textId="77777777" w:rsidR="00AF4122" w:rsidRPr="00C87D39" w:rsidRDefault="00AF4122" w:rsidP="00AF4122">
      <w:pPr>
        <w:pStyle w:val="Textvbloku"/>
        <w:ind w:left="102" w:right="408" w:firstLine="78"/>
        <w:jc w:val="both"/>
        <w:rPr>
          <w:rFonts w:ascii="Times New Roman" w:hAnsi="Times New Roman" w:cs="Times New Roman"/>
          <w:b/>
          <w:color w:val="auto"/>
          <w:sz w:val="24"/>
          <w:szCs w:val="24"/>
        </w:rPr>
      </w:pPr>
    </w:p>
    <w:p w14:paraId="557E4117"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r w:rsidRPr="00C87D39">
        <w:rPr>
          <w:rFonts w:ascii="Times New Roman" w:hAnsi="Times New Roman" w:cs="Times New Roman"/>
          <w:b/>
          <w:bCs/>
          <w:color w:val="auto"/>
          <w:sz w:val="24"/>
          <w:szCs w:val="24"/>
        </w:rPr>
        <w:t xml:space="preserve">Konzumace OPL ve škole </w:t>
      </w:r>
    </w:p>
    <w:p w14:paraId="6793FD0C"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14:paraId="335FB291"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Návykovou látku je třeba žákovi odebrat a zajistit ji, aby nemohl v konzumaci pokračovat.</w:t>
      </w:r>
    </w:p>
    <w:p w14:paraId="79522C27"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14:paraId="6074DF4F"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14:paraId="7EA7BF60"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14:paraId="0465B260"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lastRenderedPageBreak/>
        <w:t>V případě, že žák není schopen pokračovat ve vyučování a dbát pokynů zaměstnanců školy, vyrozumí škola ihned zákonného zástupce a vyzve jej, aby si žáka vyzvedl, protože není zdravotně způsobilý k pobytu ve škole.</w:t>
      </w:r>
    </w:p>
    <w:p w14:paraId="4C78C0F3"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14:paraId="4F8F0D55"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14:paraId="3DFF54AA"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14:paraId="075FCEFC"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14:paraId="01944921"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30C63794"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Navádění jiných žáků k užívání návykových látek je považováno rovněž za nebezpečné a protiprávní jednání.</w:t>
      </w:r>
    </w:p>
    <w:p w14:paraId="3F4EF246"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w:t>
      </w:r>
      <w:r w:rsidR="003E67BC">
        <w:rPr>
          <w:rFonts w:ascii="Times New Roman" w:hAnsi="Times New Roman" w:cs="Times New Roman"/>
          <w:color w:val="auto"/>
          <w:sz w:val="24"/>
          <w:szCs w:val="24"/>
        </w:rPr>
        <w:t xml:space="preserve">cký pracovník obdobným postupem </w:t>
      </w:r>
      <w:r w:rsidRPr="00C87D39">
        <w:rPr>
          <w:rFonts w:ascii="Times New Roman" w:hAnsi="Times New Roman" w:cs="Times New Roman"/>
          <w:color w:val="auto"/>
          <w:sz w:val="24"/>
          <w:szCs w:val="24"/>
        </w:rPr>
        <w:t>jako je uvedeno od bodu 3. O události sepíše pedagogický pracovník stručný záznam s vyjádřením žáka.</w:t>
      </w:r>
    </w:p>
    <w:p w14:paraId="52B12DAD" w14:textId="77777777" w:rsidR="00AF4122" w:rsidRPr="00C87D39" w:rsidRDefault="00AF4122" w:rsidP="003915F0">
      <w:pPr>
        <w:pStyle w:val="Textvbloku"/>
        <w:numPr>
          <w:ilvl w:val="0"/>
          <w:numId w:val="42"/>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14:paraId="72321784" w14:textId="77777777" w:rsidR="00AF4122" w:rsidRPr="00C87D39" w:rsidRDefault="00AF4122" w:rsidP="00AF4122">
      <w:pPr>
        <w:pStyle w:val="Textvbloku"/>
        <w:ind w:left="102" w:right="408"/>
        <w:jc w:val="both"/>
        <w:rPr>
          <w:rFonts w:ascii="Times New Roman" w:hAnsi="Times New Roman" w:cs="Times New Roman"/>
          <w:color w:val="auto"/>
          <w:sz w:val="24"/>
          <w:szCs w:val="24"/>
        </w:rPr>
      </w:pPr>
    </w:p>
    <w:p w14:paraId="06BD22B6"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r w:rsidRPr="00C87D39">
        <w:rPr>
          <w:rFonts w:ascii="Times New Roman" w:hAnsi="Times New Roman" w:cs="Times New Roman"/>
          <w:b/>
          <w:bCs/>
          <w:color w:val="auto"/>
          <w:sz w:val="24"/>
          <w:szCs w:val="24"/>
        </w:rPr>
        <w:t xml:space="preserve">Distribuce OPL ve škole </w:t>
      </w:r>
    </w:p>
    <w:p w14:paraId="20E9480E" w14:textId="77777777" w:rsidR="00AF4122" w:rsidRPr="00C87D39" w:rsidRDefault="00AF4122" w:rsidP="003915F0">
      <w:pPr>
        <w:pStyle w:val="Textvbloku"/>
        <w:numPr>
          <w:ilvl w:val="0"/>
          <w:numId w:val="43"/>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14:paraId="307E13CF" w14:textId="77777777" w:rsidR="00AF4122" w:rsidRPr="00C87D39" w:rsidRDefault="00AF4122" w:rsidP="003915F0">
      <w:pPr>
        <w:pStyle w:val="Textvbloku"/>
        <w:numPr>
          <w:ilvl w:val="0"/>
          <w:numId w:val="43"/>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6FCAB40E" w14:textId="77777777" w:rsidR="00AF4122" w:rsidRPr="00C87D39" w:rsidRDefault="00AF4122" w:rsidP="003915F0">
      <w:pPr>
        <w:pStyle w:val="Textvbloku"/>
        <w:numPr>
          <w:ilvl w:val="0"/>
          <w:numId w:val="43"/>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14:paraId="4E6A5E58" w14:textId="77777777" w:rsidR="00AF4122" w:rsidRPr="00C87D39" w:rsidRDefault="00AF4122" w:rsidP="003915F0">
      <w:pPr>
        <w:pStyle w:val="Textvbloku"/>
        <w:numPr>
          <w:ilvl w:val="0"/>
          <w:numId w:val="43"/>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14:paraId="61B2271D" w14:textId="77777777" w:rsidR="00AF4122" w:rsidRPr="00C87D39" w:rsidRDefault="00AF4122" w:rsidP="003915F0">
      <w:pPr>
        <w:pStyle w:val="Textvbloku"/>
        <w:numPr>
          <w:ilvl w:val="0"/>
          <w:numId w:val="43"/>
        </w:numPr>
        <w:ind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Pokud v rámci tohoto podezření zajistí pracovníci školy nějakou látku, postupují způsobem popsaným níže.</w:t>
      </w:r>
    </w:p>
    <w:p w14:paraId="0A9378E0" w14:textId="77777777" w:rsidR="00AF4122" w:rsidRPr="00C87D39" w:rsidRDefault="00AF4122" w:rsidP="00AF4122">
      <w:pPr>
        <w:pStyle w:val="Textvbloku"/>
        <w:ind w:right="408"/>
        <w:jc w:val="both"/>
        <w:rPr>
          <w:rFonts w:ascii="Times New Roman" w:hAnsi="Times New Roman" w:cs="Times New Roman"/>
          <w:color w:val="auto"/>
          <w:sz w:val="24"/>
          <w:szCs w:val="24"/>
        </w:rPr>
      </w:pPr>
    </w:p>
    <w:p w14:paraId="5690EE15" w14:textId="77777777" w:rsidR="00AF4122" w:rsidRPr="00C87D39" w:rsidRDefault="00AF4122" w:rsidP="00AF4122">
      <w:pPr>
        <w:ind w:right="425"/>
        <w:jc w:val="both"/>
        <w:rPr>
          <w:b/>
        </w:rPr>
      </w:pPr>
      <w:r w:rsidRPr="00C87D39">
        <w:rPr>
          <w:b/>
        </w:rPr>
        <w:t xml:space="preserve">Nález OPL ve škole </w:t>
      </w:r>
    </w:p>
    <w:p w14:paraId="110A8B20" w14:textId="77777777" w:rsidR="00AF4122" w:rsidRPr="00C87D39" w:rsidRDefault="00AF4122" w:rsidP="00AF4122">
      <w:pPr>
        <w:ind w:right="425"/>
        <w:jc w:val="both"/>
        <w:rPr>
          <w:b/>
          <w:u w:val="single"/>
        </w:rPr>
      </w:pPr>
    </w:p>
    <w:p w14:paraId="5C8808E4" w14:textId="77777777" w:rsidR="00AF4122" w:rsidRPr="00C87D39" w:rsidRDefault="00AF4122" w:rsidP="003915F0">
      <w:pPr>
        <w:numPr>
          <w:ilvl w:val="0"/>
          <w:numId w:val="45"/>
        </w:numPr>
        <w:overflowPunct w:val="0"/>
        <w:autoSpaceDE w:val="0"/>
        <w:autoSpaceDN w:val="0"/>
        <w:adjustRightInd w:val="0"/>
        <w:ind w:right="425"/>
        <w:jc w:val="both"/>
        <w:textAlignment w:val="baseline"/>
        <w:rPr>
          <w:b/>
        </w:rPr>
      </w:pPr>
      <w:r w:rsidRPr="00C87D39">
        <w:rPr>
          <w:b/>
        </w:rPr>
        <w:t>V případě, kdy pracovníci školy naleznou v prostorách školy látku, kterou považují za omamnou nebo psychotropní, postupují takto:</w:t>
      </w:r>
    </w:p>
    <w:p w14:paraId="69C9EA7E" w14:textId="77777777" w:rsidR="00AF4122" w:rsidRPr="00C87D39" w:rsidRDefault="00AF4122" w:rsidP="00AF4122">
      <w:pPr>
        <w:ind w:right="425"/>
        <w:jc w:val="both"/>
      </w:pPr>
    </w:p>
    <w:p w14:paraId="0235D18C" w14:textId="77777777" w:rsidR="00AF4122" w:rsidRPr="00C87D39" w:rsidRDefault="00AF4122" w:rsidP="00AF4122">
      <w:pPr>
        <w:ind w:right="425"/>
        <w:jc w:val="both"/>
      </w:pPr>
      <w:r w:rsidRPr="00C87D39">
        <w:t>Látku nepodrobují žádnému testu ke zjištění její chemické struktury.</w:t>
      </w:r>
    </w:p>
    <w:p w14:paraId="65B49F4E" w14:textId="77777777" w:rsidR="00AF4122" w:rsidRPr="00C87D39" w:rsidRDefault="00AF4122" w:rsidP="00AF4122">
      <w:pPr>
        <w:ind w:right="425"/>
        <w:jc w:val="both"/>
      </w:pPr>
      <w:r w:rsidRPr="00C87D39">
        <w:t>O nálezu ihned uvědomí vedení školy.</w:t>
      </w:r>
    </w:p>
    <w:p w14:paraId="5D505D10" w14:textId="77777777" w:rsidR="00AF4122" w:rsidRPr="00C87D39" w:rsidRDefault="00AF4122" w:rsidP="00AF4122">
      <w:pPr>
        <w:ind w:right="425"/>
        <w:jc w:val="both"/>
      </w:pPr>
      <w:r w:rsidRPr="00C87D39">
        <w:t xml:space="preserve">Za přítomnosti dalšího pracovníka školy vloží látku do obálky, </w:t>
      </w:r>
      <w:proofErr w:type="gramStart"/>
      <w:r w:rsidRPr="00C87D39">
        <w:t>napíší</w:t>
      </w:r>
      <w:proofErr w:type="gramEnd"/>
      <w:r w:rsidRPr="00C87D39">
        <w:t xml:space="preserve"> datum, čas a místo</w:t>
      </w:r>
      <w:r w:rsidR="003E67BC">
        <w:t xml:space="preserve"> nálezu. Obálku přelepí, přelep </w:t>
      </w:r>
      <w:r w:rsidRPr="00C87D39">
        <w:t>opatří razítkem školy a svým podpisem a uschovají ji do školního trezoru.</w:t>
      </w:r>
    </w:p>
    <w:p w14:paraId="6F0F049A" w14:textId="77777777" w:rsidR="00AF4122" w:rsidRPr="00C87D39" w:rsidRDefault="00AF4122" w:rsidP="00AF4122">
      <w:pPr>
        <w:ind w:right="425"/>
        <w:jc w:val="both"/>
      </w:pPr>
      <w:r w:rsidRPr="00C87D39">
        <w:t>O nálezu vyrozumí Policii ČR, která provede identifikaci a zajištění podezřelé látky.</w:t>
      </w:r>
    </w:p>
    <w:p w14:paraId="2E308753" w14:textId="77777777" w:rsidR="00AF4122" w:rsidRPr="00C87D39" w:rsidRDefault="00AF4122" w:rsidP="00AF4122">
      <w:pPr>
        <w:ind w:right="425"/>
        <w:jc w:val="both"/>
      </w:pPr>
    </w:p>
    <w:p w14:paraId="16C44CE7" w14:textId="77777777" w:rsidR="00AF4122" w:rsidRPr="00C87D39" w:rsidRDefault="00AF4122" w:rsidP="00AF4122">
      <w:pPr>
        <w:ind w:right="425"/>
        <w:jc w:val="both"/>
      </w:pPr>
    </w:p>
    <w:p w14:paraId="03C6F3EB" w14:textId="77777777" w:rsidR="00AF4122" w:rsidRPr="00C87D39" w:rsidRDefault="00AF4122" w:rsidP="003915F0">
      <w:pPr>
        <w:numPr>
          <w:ilvl w:val="0"/>
          <w:numId w:val="44"/>
        </w:numPr>
        <w:overflowPunct w:val="0"/>
        <w:autoSpaceDE w:val="0"/>
        <w:autoSpaceDN w:val="0"/>
        <w:adjustRightInd w:val="0"/>
        <w:ind w:right="425"/>
        <w:jc w:val="both"/>
        <w:textAlignment w:val="baseline"/>
        <w:rPr>
          <w:b/>
        </w:rPr>
      </w:pPr>
      <w:r w:rsidRPr="00C87D39">
        <w:rPr>
          <w:b/>
        </w:rPr>
        <w:t>V případě, kdy pracovníci školy zadrží u některého žáka látku, kterou považují za omamnou nebo psychotropní, postupují takto:</w:t>
      </w:r>
    </w:p>
    <w:p w14:paraId="0288221E" w14:textId="77777777" w:rsidR="00AF4122" w:rsidRPr="00C87D39" w:rsidRDefault="00AF4122" w:rsidP="00AF4122">
      <w:pPr>
        <w:ind w:right="425"/>
        <w:jc w:val="both"/>
      </w:pPr>
      <w:r w:rsidRPr="00C87D39">
        <w:t>(1) Zabavenou látku nepodrobují žádnému testu ke zjištění její chemické struktury.</w:t>
      </w:r>
    </w:p>
    <w:p w14:paraId="3B917EAA" w14:textId="77777777" w:rsidR="00AF4122" w:rsidRPr="00C87D39" w:rsidRDefault="00AF4122" w:rsidP="00AF4122">
      <w:pPr>
        <w:ind w:right="425"/>
        <w:jc w:val="both"/>
      </w:pPr>
      <w:r w:rsidRPr="00C87D39">
        <w:t>(2) O nálezu ihned uvědomí vedení školy.</w:t>
      </w:r>
    </w:p>
    <w:p w14:paraId="57B50837" w14:textId="77777777" w:rsidR="00AF4122" w:rsidRPr="00C87D39" w:rsidRDefault="00AF4122" w:rsidP="00AF4122">
      <w:pPr>
        <w:ind w:right="425"/>
        <w:jc w:val="both"/>
      </w:pPr>
      <w:r w:rsidRPr="00C87D39">
        <w:t xml:space="preserve">(3) O nálezu </w:t>
      </w:r>
      <w:proofErr w:type="gramStart"/>
      <w:r w:rsidRPr="00C87D39">
        <w:t>sepíší</w:t>
      </w:r>
      <w:proofErr w:type="gramEnd"/>
      <w:r w:rsidRPr="00C87D39">
        <w:t xml:space="preserve">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C87D39">
        <w:t>ka</w:t>
      </w:r>
      <w:proofErr w:type="spellEnd"/>
      <w:r w:rsidRPr="00C87D39">
        <w:t xml:space="preserve"> školy nebo její/jeho zástupce.</w:t>
      </w:r>
    </w:p>
    <w:p w14:paraId="57090942" w14:textId="77777777" w:rsidR="00AF4122" w:rsidRPr="00C87D39" w:rsidRDefault="00AF4122" w:rsidP="00AF4122">
      <w:pPr>
        <w:ind w:right="425"/>
        <w:jc w:val="both"/>
      </w:pPr>
      <w:r w:rsidRPr="00C87D39">
        <w:t>(4) O nálezu vyrozumí Policii ČR, která provede identifikaci a zajištění podezřelé látky a informuje zákonného zástupce žáka.</w:t>
      </w:r>
    </w:p>
    <w:p w14:paraId="10B51CAB" w14:textId="77777777" w:rsidR="00AF4122" w:rsidRPr="00C87D39" w:rsidRDefault="00AF4122" w:rsidP="00AF4122">
      <w:pPr>
        <w:ind w:right="425"/>
        <w:jc w:val="both"/>
      </w:pPr>
      <w:r w:rsidRPr="00C87D39">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0F1990FC" w14:textId="77777777" w:rsidR="00AF4122" w:rsidRPr="00C87D39" w:rsidRDefault="00AF4122" w:rsidP="00AF4122">
      <w:pPr>
        <w:ind w:right="425"/>
        <w:jc w:val="both"/>
      </w:pPr>
    </w:p>
    <w:p w14:paraId="62DBC440" w14:textId="77777777" w:rsidR="00AF4122" w:rsidRPr="00C87D39" w:rsidRDefault="00AF4122" w:rsidP="00AF4122">
      <w:pPr>
        <w:ind w:right="425"/>
        <w:jc w:val="both"/>
      </w:pPr>
    </w:p>
    <w:p w14:paraId="2404A7A3" w14:textId="77777777" w:rsidR="00AF4122" w:rsidRPr="00C87D39" w:rsidRDefault="00AF4122" w:rsidP="003915F0">
      <w:pPr>
        <w:numPr>
          <w:ilvl w:val="0"/>
          <w:numId w:val="44"/>
        </w:numPr>
        <w:overflowPunct w:val="0"/>
        <w:autoSpaceDE w:val="0"/>
        <w:autoSpaceDN w:val="0"/>
        <w:adjustRightInd w:val="0"/>
        <w:ind w:right="425"/>
        <w:jc w:val="both"/>
        <w:textAlignment w:val="baseline"/>
        <w:rPr>
          <w:b/>
        </w:rPr>
      </w:pPr>
      <w:r w:rsidRPr="00C87D39">
        <w:rPr>
          <w:b/>
        </w:rPr>
        <w:t>V případě, kdy pracovníci školy mají podezření, že některý z žáků má nějakou OPL u sebe, postupují takto:</w:t>
      </w:r>
    </w:p>
    <w:p w14:paraId="619FF0A1" w14:textId="77777777" w:rsidR="00AF4122" w:rsidRPr="00C87D39" w:rsidRDefault="00AF4122" w:rsidP="00AF4122">
      <w:pPr>
        <w:ind w:right="425"/>
        <w:jc w:val="both"/>
      </w:pPr>
    </w:p>
    <w:p w14:paraId="4FDF3737" w14:textId="77777777" w:rsidR="00AF4122" w:rsidRPr="00C87D39" w:rsidRDefault="00AF4122" w:rsidP="00AF4122">
      <w:pPr>
        <w:ind w:right="425"/>
        <w:jc w:val="both"/>
      </w:pPr>
      <w:r w:rsidRPr="00C87D39">
        <w:t>(1) Jedná se o podezření ze spáchání trestného činu nebo přestupku, a proto řešení této situace spadá do kompetence Policie ČR.</w:t>
      </w:r>
    </w:p>
    <w:p w14:paraId="415613F2" w14:textId="77777777" w:rsidR="00AF4122" w:rsidRPr="00C87D39" w:rsidRDefault="00AF4122" w:rsidP="00AF4122">
      <w:pPr>
        <w:ind w:right="425"/>
        <w:jc w:val="both"/>
      </w:pPr>
      <w:r w:rsidRPr="00C87D39">
        <w:t>(2) Bezodkladně vyrozumí Policii ČR, zkonzultují s ní další postup a informují zákonného zástupce žáka.</w:t>
      </w:r>
    </w:p>
    <w:p w14:paraId="1E47F206" w14:textId="77777777" w:rsidR="00AF4122" w:rsidRPr="00C87D39" w:rsidRDefault="00AF4122" w:rsidP="00AF4122">
      <w:pPr>
        <w:ind w:right="425"/>
        <w:jc w:val="both"/>
      </w:pPr>
      <w:r w:rsidRPr="00C87D39">
        <w:t xml:space="preserve">(3) Žáka izolují od ostatních a do příjezdu Policie ČR je nutné mít ho pod dohledem. U žáka v žádném případě neprovádějí osobní prohlídku nebo prohlídku jeho věcí. </w:t>
      </w:r>
    </w:p>
    <w:p w14:paraId="491C921E" w14:textId="77777777" w:rsidR="00AF4122" w:rsidRPr="00C87D39" w:rsidRDefault="00AF4122" w:rsidP="00AF4122">
      <w:pPr>
        <w:shd w:val="clear" w:color="auto" w:fill="FFFFFF"/>
        <w:spacing w:after="101"/>
        <w:ind w:left="101" w:right="406"/>
        <w:jc w:val="both"/>
        <w:rPr>
          <w:b/>
          <w:bCs/>
          <w:u w:val="single"/>
        </w:rPr>
      </w:pPr>
    </w:p>
    <w:p w14:paraId="681E5CBE" w14:textId="77777777" w:rsidR="00AF4122" w:rsidRPr="00C87D39" w:rsidRDefault="00AF4122" w:rsidP="003915F0">
      <w:pPr>
        <w:pStyle w:val="Textvbloku"/>
        <w:numPr>
          <w:ilvl w:val="0"/>
          <w:numId w:val="35"/>
        </w:numPr>
        <w:ind w:right="408"/>
        <w:jc w:val="both"/>
        <w:rPr>
          <w:rFonts w:ascii="Times New Roman" w:hAnsi="Times New Roman" w:cs="Times New Roman"/>
          <w:b/>
          <w:bCs/>
          <w:color w:val="auto"/>
          <w:sz w:val="28"/>
          <w:szCs w:val="28"/>
          <w:u w:val="single"/>
        </w:rPr>
      </w:pPr>
      <w:r w:rsidRPr="00C87D39">
        <w:rPr>
          <w:rFonts w:ascii="Times New Roman" w:hAnsi="Times New Roman" w:cs="Times New Roman"/>
          <w:b/>
          <w:bCs/>
          <w:color w:val="auto"/>
          <w:sz w:val="28"/>
          <w:szCs w:val="28"/>
          <w:u w:val="single"/>
        </w:rPr>
        <w:t xml:space="preserve">Krádeže, </w:t>
      </w:r>
      <w:proofErr w:type="gramStart"/>
      <w:r w:rsidRPr="00C87D39">
        <w:rPr>
          <w:rFonts w:ascii="Times New Roman" w:hAnsi="Times New Roman" w:cs="Times New Roman"/>
          <w:b/>
          <w:bCs/>
          <w:color w:val="auto"/>
          <w:sz w:val="28"/>
          <w:szCs w:val="28"/>
          <w:u w:val="single"/>
        </w:rPr>
        <w:t>vandalizmus</w:t>
      </w:r>
      <w:proofErr w:type="gramEnd"/>
    </w:p>
    <w:p w14:paraId="6FD8C8AD" w14:textId="77777777" w:rsidR="00AF4122" w:rsidRPr="00C87D39" w:rsidRDefault="00AF4122" w:rsidP="00AF4122">
      <w:pPr>
        <w:shd w:val="clear" w:color="auto" w:fill="FFFFFF"/>
        <w:spacing w:after="101"/>
        <w:ind w:left="101" w:right="406"/>
        <w:jc w:val="center"/>
        <w:rPr>
          <w:b/>
          <w:bCs/>
          <w:u w:val="single"/>
        </w:rPr>
      </w:pPr>
    </w:p>
    <w:p w14:paraId="6A978503" w14:textId="77777777" w:rsidR="00AF4122" w:rsidRPr="00C87D39" w:rsidRDefault="00AF4122" w:rsidP="00AF4122">
      <w:pPr>
        <w:ind w:right="425"/>
        <w:jc w:val="both"/>
      </w:pPr>
      <w:r w:rsidRPr="00C87D39">
        <w:t xml:space="preserve">Krádeže, zejména mobilních telefonů, a ničení školního majetku, jsou nejčastějšími formami protiprávního jednáním, se kterými se lze </w:t>
      </w:r>
      <w:proofErr w:type="gramStart"/>
      <w:r w:rsidRPr="00C87D39">
        <w:t>v  prostředí</w:t>
      </w:r>
      <w:proofErr w:type="gramEnd"/>
      <w:r w:rsidRPr="00C87D39">
        <w:t xml:space="preserve"> škol setkat. </w:t>
      </w:r>
    </w:p>
    <w:p w14:paraId="51D6C125" w14:textId="77777777" w:rsidR="00AF4122" w:rsidRPr="00C87D39" w:rsidRDefault="00AF4122" w:rsidP="00AF4122">
      <w:pPr>
        <w:ind w:right="425"/>
      </w:pPr>
    </w:p>
    <w:p w14:paraId="36BC885A" w14:textId="77777777" w:rsidR="00AF4122" w:rsidRPr="00C87D39" w:rsidRDefault="00AF4122" w:rsidP="00AF4122">
      <w:pPr>
        <w:ind w:right="425"/>
        <w:rPr>
          <w:b/>
        </w:rPr>
      </w:pPr>
      <w:r w:rsidRPr="00C87D39">
        <w:rPr>
          <w:b/>
        </w:rPr>
        <w:t>Jak postupovat preventivně proti krádežím</w:t>
      </w:r>
    </w:p>
    <w:p w14:paraId="79C7AB59" w14:textId="77777777" w:rsidR="00AF4122" w:rsidRPr="00C87D39" w:rsidRDefault="00AF4122" w:rsidP="00AF4122">
      <w:pPr>
        <w:ind w:right="425"/>
      </w:pPr>
    </w:p>
    <w:p w14:paraId="7C05808C" w14:textId="77777777" w:rsidR="00AF4122" w:rsidRPr="00C87D39" w:rsidRDefault="00AF4122" w:rsidP="00AF4122">
      <w:pPr>
        <w:pStyle w:val="Textvbloku"/>
        <w:ind w:left="0" w:right="425"/>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lastRenderedPageBreak/>
        <w:t>Krádeže jsou protiprávním jednáním, a jakmile se škola o takovém jednání dozví, bude tuto skutečnost hlásit orgánům činným v trestním řízení, nebo doporučí poškozenému (jeho zákonnému zástupci), aby se na tyto orgány obrátil.</w:t>
      </w:r>
    </w:p>
    <w:p w14:paraId="7A216794"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Nošení cenných věcí (zejména věcí malých rozměrů) do školy je rizikové chování, které může vést k jejich odcizení. Škola žákům doporučuje cenné věci, které nesouvisí s vyučováním a vzděláváním do školy nebo školského zařízení nenosit, případně je mohou cennosti odkládat na místa k tomu určená. Pokud takové místo žáci nemají stanoveno, platí pro ně zákaz odkládání těchto věcí.</w:t>
      </w:r>
    </w:p>
    <w:p w14:paraId="6E8F882E" w14:textId="77777777" w:rsidR="00AF4122" w:rsidRPr="00C87D39" w:rsidRDefault="00AF4122" w:rsidP="00AF4122">
      <w:pPr>
        <w:ind w:left="101"/>
        <w:jc w:val="both"/>
      </w:pPr>
    </w:p>
    <w:p w14:paraId="136850D0"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14:paraId="23F0F808" w14:textId="77777777" w:rsidR="00AF4122" w:rsidRPr="00C87D39" w:rsidRDefault="00AF4122" w:rsidP="00AF4122">
      <w:pPr>
        <w:rPr>
          <w:b/>
        </w:rPr>
      </w:pPr>
    </w:p>
    <w:p w14:paraId="6E6814C8" w14:textId="77777777" w:rsidR="00AF4122" w:rsidRPr="00C87D39" w:rsidRDefault="00AF4122" w:rsidP="00AF4122">
      <w:pPr>
        <w:rPr>
          <w:b/>
        </w:rPr>
      </w:pPr>
      <w:r w:rsidRPr="00C87D39">
        <w:rPr>
          <w:b/>
        </w:rPr>
        <w:t>Jak postupovat při nahlášení krádeže žákem</w:t>
      </w:r>
    </w:p>
    <w:p w14:paraId="29F2409B" w14:textId="77777777" w:rsidR="00AF4122" w:rsidRPr="00C87D39" w:rsidRDefault="00AF4122" w:rsidP="00AF4122">
      <w:pPr>
        <w:rPr>
          <w:b/>
        </w:rPr>
      </w:pPr>
    </w:p>
    <w:p w14:paraId="4DA54F34"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14:paraId="59DC5003" w14:textId="77777777" w:rsidR="00AF4122" w:rsidRPr="00C87D39" w:rsidRDefault="00AF4122" w:rsidP="00AF4122"/>
    <w:p w14:paraId="73F65FEC" w14:textId="77777777" w:rsidR="00AF4122" w:rsidRPr="00C87D39" w:rsidRDefault="00AF4122" w:rsidP="00AF4122">
      <w:pPr>
        <w:rPr>
          <w:b/>
        </w:rPr>
      </w:pPr>
      <w:r w:rsidRPr="00C87D39">
        <w:rPr>
          <w:b/>
        </w:rPr>
        <w:t>Jak postupovat preventivně proti vandalismu</w:t>
      </w:r>
    </w:p>
    <w:p w14:paraId="4DCAE2F6" w14:textId="77777777" w:rsidR="00AF4122" w:rsidRPr="00C87D39" w:rsidRDefault="00AF4122" w:rsidP="00AF4122"/>
    <w:p w14:paraId="7B71C584"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w:t>
      </w:r>
    </w:p>
    <w:p w14:paraId="56B34419" w14:textId="77777777" w:rsidR="00AF4122" w:rsidRPr="00C87D39" w:rsidRDefault="00AF4122" w:rsidP="00AF4122"/>
    <w:p w14:paraId="364869B2" w14:textId="77777777" w:rsidR="00AF4122" w:rsidRPr="00C87D39" w:rsidRDefault="00AF4122" w:rsidP="00AF4122">
      <w:pPr>
        <w:pStyle w:val="Textvbloku"/>
        <w:ind w:left="0" w:right="408"/>
        <w:jc w:val="both"/>
        <w:rPr>
          <w:rFonts w:ascii="Times New Roman" w:hAnsi="Times New Roman" w:cs="Times New Roman"/>
          <w:b/>
          <w:bCs/>
          <w:color w:val="auto"/>
          <w:sz w:val="24"/>
          <w:szCs w:val="24"/>
        </w:rPr>
      </w:pPr>
      <w:r w:rsidRPr="00C87D39">
        <w:rPr>
          <w:rFonts w:ascii="Times New Roman" w:hAnsi="Times New Roman" w:cs="Times New Roman"/>
          <w:b/>
          <w:bCs/>
          <w:color w:val="auto"/>
          <w:sz w:val="24"/>
          <w:szCs w:val="24"/>
        </w:rPr>
        <w:t>Jak postupovat při vzniku škody</w:t>
      </w:r>
    </w:p>
    <w:p w14:paraId="130B99C0"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3F160430"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4AAB6A12"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2D111D11" w14:textId="77777777" w:rsidR="00AF4122" w:rsidRPr="00C87D39" w:rsidRDefault="00AF4122" w:rsidP="00AF4122">
      <w:pPr>
        <w:pStyle w:val="Textvbloku"/>
        <w:ind w:left="0" w:right="408"/>
        <w:jc w:val="both"/>
        <w:rPr>
          <w:rFonts w:ascii="Times New Roman" w:hAnsi="Times New Roman" w:cs="Times New Roman"/>
          <w:b/>
          <w:bCs/>
          <w:color w:val="auto"/>
          <w:sz w:val="28"/>
          <w:szCs w:val="28"/>
          <w:u w:val="single"/>
        </w:rPr>
      </w:pPr>
      <w:r w:rsidRPr="00C87D39">
        <w:rPr>
          <w:rFonts w:ascii="Times New Roman" w:hAnsi="Times New Roman" w:cs="Times New Roman"/>
          <w:b/>
          <w:bCs/>
          <w:color w:val="auto"/>
          <w:sz w:val="28"/>
          <w:szCs w:val="28"/>
          <w:u w:val="single"/>
        </w:rPr>
        <w:t xml:space="preserve">Oblast prevence užívání návykových látek </w:t>
      </w:r>
    </w:p>
    <w:p w14:paraId="0494D791" w14:textId="77777777" w:rsidR="00AF4122" w:rsidRPr="00C87D39" w:rsidRDefault="00AF4122" w:rsidP="00AF4122"/>
    <w:p w14:paraId="5D1E869A"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14:paraId="771EB33C"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6FCEF736"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Požívání omamných a psychotropních látek (dále jen „OPL“) osobami mladšími 18 let je v České republice považováno za nebezpečné chování. Každý, kdo se ho dopouští, má nárok na pomoc orgánů sociálně-právní ochrany dětí.</w:t>
      </w:r>
    </w:p>
    <w:p w14:paraId="71EEBA8A"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6E773DEF"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(1) V případě, kdy se škola o takovém chování dozví, bude tuto skutečnost hlásit zákonnému zástupci žáka. </w:t>
      </w:r>
    </w:p>
    <w:p w14:paraId="6F8FF920"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015531D9"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(2) Škola je povinna oznámit orgánu sociálně-právní ochrany dětí obecního úřadu obce s rozšířenou působností skutečnosti, které nasvědčují tomu, že žák požívá návykové látky. </w:t>
      </w:r>
    </w:p>
    <w:p w14:paraId="3C65F0A1" w14:textId="77777777" w:rsidR="00AF4122" w:rsidRPr="00C87D39" w:rsidRDefault="00AF4122" w:rsidP="00AF4122">
      <w:pPr>
        <w:pStyle w:val="Textvbloku"/>
        <w:ind w:left="0" w:right="408"/>
        <w:jc w:val="both"/>
        <w:rPr>
          <w:rFonts w:ascii="Times New Roman" w:hAnsi="Times New Roman" w:cs="Times New Roman"/>
          <w:color w:val="auto"/>
          <w:sz w:val="24"/>
          <w:szCs w:val="24"/>
        </w:rPr>
      </w:pPr>
    </w:p>
    <w:p w14:paraId="2DCD1D11" w14:textId="77777777" w:rsidR="00AF4122" w:rsidRPr="00C87D39"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14:paraId="30E0EC8B" w14:textId="77777777" w:rsidR="00AF4122" w:rsidRDefault="00AF4122" w:rsidP="00AF4122">
      <w:pPr>
        <w:pStyle w:val="Textvbloku"/>
        <w:ind w:left="0" w:right="408"/>
        <w:jc w:val="both"/>
        <w:rPr>
          <w:rFonts w:ascii="Times New Roman" w:hAnsi="Times New Roman" w:cs="Times New Roman"/>
          <w:color w:val="auto"/>
          <w:sz w:val="24"/>
          <w:szCs w:val="24"/>
        </w:rPr>
      </w:pPr>
      <w:r w:rsidRPr="00C87D39">
        <w:rPr>
          <w:rFonts w:ascii="Times New Roman" w:hAnsi="Times New Roman" w:cs="Times New Roman"/>
          <w:color w:val="auto"/>
          <w:sz w:val="24"/>
          <w:szCs w:val="24"/>
        </w:rPr>
        <w:t xml:space="preserve">(4) V případě výskytu látky, u níž je podezření, že se jedná o omamnou a psychotropní látku v prostorách školy, nebo v případě přechovávání takové látky žákem bude škola postupovat stejně jako v bodu (3). </w:t>
      </w:r>
    </w:p>
    <w:p w14:paraId="3FDF6265" w14:textId="77777777" w:rsidR="000E365F" w:rsidRDefault="000E365F" w:rsidP="00AF4122">
      <w:pPr>
        <w:pStyle w:val="Textvbloku"/>
        <w:ind w:left="0" w:right="408"/>
        <w:jc w:val="both"/>
        <w:rPr>
          <w:rFonts w:ascii="Times New Roman" w:hAnsi="Times New Roman" w:cs="Times New Roman"/>
          <w:color w:val="auto"/>
          <w:sz w:val="24"/>
          <w:szCs w:val="24"/>
        </w:rPr>
      </w:pPr>
    </w:p>
    <w:p w14:paraId="77CE849F" w14:textId="77777777" w:rsidR="000E365F" w:rsidRDefault="000E365F" w:rsidP="00AF4122">
      <w:pPr>
        <w:pStyle w:val="Textvbloku"/>
        <w:ind w:left="0" w:right="408"/>
        <w:jc w:val="both"/>
        <w:rPr>
          <w:rFonts w:ascii="Times New Roman" w:hAnsi="Times New Roman" w:cs="Times New Roman"/>
          <w:color w:val="auto"/>
          <w:sz w:val="24"/>
          <w:szCs w:val="24"/>
        </w:rPr>
      </w:pPr>
    </w:p>
    <w:p w14:paraId="48C2AFFD" w14:textId="77777777" w:rsidR="000E365F" w:rsidRDefault="000E365F" w:rsidP="00AF4122">
      <w:pPr>
        <w:pStyle w:val="Textvbloku"/>
        <w:ind w:left="0" w:right="408"/>
        <w:jc w:val="both"/>
        <w:rPr>
          <w:rFonts w:ascii="Times New Roman" w:hAnsi="Times New Roman" w:cs="Times New Roman"/>
          <w:color w:val="auto"/>
          <w:sz w:val="24"/>
          <w:szCs w:val="24"/>
        </w:rPr>
      </w:pPr>
    </w:p>
    <w:p w14:paraId="6FE649DC" w14:textId="77777777" w:rsidR="000E365F" w:rsidRDefault="000E365F" w:rsidP="00AF4122">
      <w:pPr>
        <w:pStyle w:val="Textvbloku"/>
        <w:ind w:left="0" w:right="408"/>
        <w:jc w:val="both"/>
        <w:rPr>
          <w:rFonts w:ascii="Times New Roman" w:hAnsi="Times New Roman" w:cs="Times New Roman"/>
          <w:color w:val="auto"/>
          <w:sz w:val="24"/>
          <w:szCs w:val="24"/>
        </w:rPr>
      </w:pPr>
    </w:p>
    <w:p w14:paraId="70AC6BAA" w14:textId="77777777" w:rsidR="000E365F" w:rsidRDefault="000E365F" w:rsidP="00AF4122">
      <w:pPr>
        <w:pStyle w:val="Textvbloku"/>
        <w:ind w:left="0" w:right="408"/>
        <w:jc w:val="both"/>
        <w:rPr>
          <w:rFonts w:ascii="Times New Roman" w:hAnsi="Times New Roman" w:cs="Times New Roman"/>
          <w:color w:val="auto"/>
          <w:sz w:val="24"/>
          <w:szCs w:val="24"/>
        </w:rPr>
      </w:pPr>
    </w:p>
    <w:p w14:paraId="21AB4495" w14:textId="77777777" w:rsidR="000E365F" w:rsidRDefault="000E365F" w:rsidP="00AF4122">
      <w:pPr>
        <w:pStyle w:val="Textvbloku"/>
        <w:ind w:left="0" w:right="408"/>
        <w:jc w:val="both"/>
        <w:rPr>
          <w:rFonts w:ascii="Times New Roman" w:hAnsi="Times New Roman" w:cs="Times New Roman"/>
          <w:color w:val="auto"/>
          <w:sz w:val="24"/>
          <w:szCs w:val="24"/>
        </w:rPr>
      </w:pPr>
    </w:p>
    <w:p w14:paraId="4272CA4A" w14:textId="77777777" w:rsidR="000E365F" w:rsidRDefault="000E365F" w:rsidP="00AF4122">
      <w:pPr>
        <w:pStyle w:val="Textvbloku"/>
        <w:ind w:left="0" w:right="408"/>
        <w:jc w:val="both"/>
        <w:rPr>
          <w:rFonts w:ascii="Times New Roman" w:hAnsi="Times New Roman" w:cs="Times New Roman"/>
          <w:color w:val="auto"/>
          <w:sz w:val="24"/>
          <w:szCs w:val="24"/>
        </w:rPr>
      </w:pPr>
    </w:p>
    <w:p w14:paraId="48C761A2" w14:textId="77777777" w:rsidR="000E365F" w:rsidRDefault="000E365F" w:rsidP="00AF4122">
      <w:pPr>
        <w:pStyle w:val="Textvbloku"/>
        <w:ind w:left="0" w:right="408"/>
        <w:jc w:val="both"/>
        <w:rPr>
          <w:rFonts w:ascii="Times New Roman" w:hAnsi="Times New Roman" w:cs="Times New Roman"/>
          <w:color w:val="auto"/>
          <w:sz w:val="24"/>
          <w:szCs w:val="24"/>
        </w:rPr>
      </w:pPr>
    </w:p>
    <w:p w14:paraId="23F95B25" w14:textId="77777777" w:rsidR="000E365F" w:rsidRDefault="000E365F" w:rsidP="00AF4122">
      <w:pPr>
        <w:pStyle w:val="Textvbloku"/>
        <w:ind w:left="0" w:right="408"/>
        <w:jc w:val="both"/>
        <w:rPr>
          <w:rFonts w:ascii="Times New Roman" w:hAnsi="Times New Roman" w:cs="Times New Roman"/>
          <w:color w:val="auto"/>
          <w:sz w:val="24"/>
          <w:szCs w:val="24"/>
        </w:rPr>
      </w:pPr>
    </w:p>
    <w:p w14:paraId="302A655F" w14:textId="77777777" w:rsidR="000E365F" w:rsidRDefault="000E365F" w:rsidP="00AF4122">
      <w:pPr>
        <w:pStyle w:val="Textvbloku"/>
        <w:ind w:left="0" w:right="408"/>
        <w:jc w:val="both"/>
        <w:rPr>
          <w:rFonts w:ascii="Times New Roman" w:hAnsi="Times New Roman" w:cs="Times New Roman"/>
          <w:color w:val="auto"/>
          <w:sz w:val="24"/>
          <w:szCs w:val="24"/>
        </w:rPr>
      </w:pPr>
    </w:p>
    <w:p w14:paraId="657FB990" w14:textId="77777777" w:rsidR="000E365F" w:rsidRDefault="000E365F" w:rsidP="00AF4122">
      <w:pPr>
        <w:pStyle w:val="Textvbloku"/>
        <w:ind w:left="0" w:right="408"/>
        <w:jc w:val="both"/>
        <w:rPr>
          <w:rFonts w:ascii="Times New Roman" w:hAnsi="Times New Roman" w:cs="Times New Roman"/>
          <w:color w:val="auto"/>
          <w:sz w:val="24"/>
          <w:szCs w:val="24"/>
        </w:rPr>
      </w:pPr>
    </w:p>
    <w:p w14:paraId="6FFEB129" w14:textId="77777777" w:rsidR="000E365F" w:rsidRDefault="000E365F" w:rsidP="00AF4122">
      <w:pPr>
        <w:pStyle w:val="Textvbloku"/>
        <w:ind w:left="0" w:right="408"/>
        <w:jc w:val="both"/>
        <w:rPr>
          <w:rFonts w:ascii="Times New Roman" w:hAnsi="Times New Roman" w:cs="Times New Roman"/>
          <w:color w:val="auto"/>
          <w:sz w:val="24"/>
          <w:szCs w:val="24"/>
        </w:rPr>
      </w:pPr>
    </w:p>
    <w:p w14:paraId="18DF68A9" w14:textId="77777777" w:rsidR="000E365F" w:rsidRDefault="000E365F" w:rsidP="00AF4122">
      <w:pPr>
        <w:pStyle w:val="Textvbloku"/>
        <w:ind w:left="0" w:right="408"/>
        <w:jc w:val="both"/>
        <w:rPr>
          <w:rFonts w:ascii="Times New Roman" w:hAnsi="Times New Roman" w:cs="Times New Roman"/>
          <w:color w:val="auto"/>
          <w:sz w:val="24"/>
          <w:szCs w:val="24"/>
        </w:rPr>
      </w:pPr>
    </w:p>
    <w:p w14:paraId="4DBECB20" w14:textId="77777777" w:rsidR="000E365F" w:rsidRDefault="000E365F" w:rsidP="00AF4122">
      <w:pPr>
        <w:pStyle w:val="Textvbloku"/>
        <w:ind w:left="0" w:right="408"/>
        <w:jc w:val="both"/>
        <w:rPr>
          <w:rFonts w:ascii="Times New Roman" w:hAnsi="Times New Roman" w:cs="Times New Roman"/>
          <w:color w:val="auto"/>
          <w:sz w:val="24"/>
          <w:szCs w:val="24"/>
        </w:rPr>
      </w:pPr>
    </w:p>
    <w:p w14:paraId="2B835927" w14:textId="77777777" w:rsidR="000E365F" w:rsidRDefault="000E365F" w:rsidP="00AF4122">
      <w:pPr>
        <w:pStyle w:val="Textvbloku"/>
        <w:ind w:left="0" w:right="408"/>
        <w:jc w:val="both"/>
        <w:rPr>
          <w:rFonts w:ascii="Times New Roman" w:hAnsi="Times New Roman" w:cs="Times New Roman"/>
          <w:color w:val="auto"/>
          <w:sz w:val="24"/>
          <w:szCs w:val="24"/>
        </w:rPr>
      </w:pPr>
    </w:p>
    <w:p w14:paraId="68FFEE6E" w14:textId="77777777" w:rsidR="000E365F" w:rsidRDefault="000E365F" w:rsidP="00AF4122">
      <w:pPr>
        <w:pStyle w:val="Textvbloku"/>
        <w:ind w:left="0" w:right="408"/>
        <w:jc w:val="both"/>
        <w:rPr>
          <w:rFonts w:ascii="Times New Roman" w:hAnsi="Times New Roman" w:cs="Times New Roman"/>
          <w:color w:val="auto"/>
          <w:sz w:val="24"/>
          <w:szCs w:val="24"/>
        </w:rPr>
      </w:pPr>
    </w:p>
    <w:p w14:paraId="3D6AD3D1" w14:textId="77777777" w:rsidR="000E365F" w:rsidRDefault="000E365F" w:rsidP="00AF4122">
      <w:pPr>
        <w:pStyle w:val="Textvbloku"/>
        <w:ind w:left="0" w:right="408"/>
        <w:jc w:val="both"/>
        <w:rPr>
          <w:rFonts w:ascii="Times New Roman" w:hAnsi="Times New Roman" w:cs="Times New Roman"/>
          <w:color w:val="auto"/>
          <w:sz w:val="24"/>
          <w:szCs w:val="24"/>
        </w:rPr>
      </w:pPr>
    </w:p>
    <w:p w14:paraId="464CDB4E" w14:textId="77777777" w:rsidR="000E365F" w:rsidRDefault="000E365F" w:rsidP="00AF4122">
      <w:pPr>
        <w:pStyle w:val="Textvbloku"/>
        <w:ind w:left="0" w:right="408"/>
        <w:jc w:val="both"/>
        <w:rPr>
          <w:rFonts w:ascii="Times New Roman" w:hAnsi="Times New Roman" w:cs="Times New Roman"/>
          <w:color w:val="auto"/>
          <w:sz w:val="24"/>
          <w:szCs w:val="24"/>
        </w:rPr>
      </w:pPr>
    </w:p>
    <w:p w14:paraId="0D862C23" w14:textId="77777777" w:rsidR="000E365F" w:rsidRDefault="000E365F" w:rsidP="00AF4122">
      <w:pPr>
        <w:pStyle w:val="Textvbloku"/>
        <w:ind w:left="0" w:right="408"/>
        <w:jc w:val="both"/>
        <w:rPr>
          <w:rFonts w:ascii="Times New Roman" w:hAnsi="Times New Roman" w:cs="Times New Roman"/>
          <w:color w:val="auto"/>
          <w:sz w:val="24"/>
          <w:szCs w:val="24"/>
        </w:rPr>
      </w:pPr>
    </w:p>
    <w:p w14:paraId="6F57E44C" w14:textId="77777777" w:rsidR="000E365F" w:rsidRDefault="000E365F" w:rsidP="00AF4122">
      <w:pPr>
        <w:pStyle w:val="Textvbloku"/>
        <w:ind w:left="0" w:right="408"/>
        <w:jc w:val="both"/>
        <w:rPr>
          <w:rFonts w:ascii="Times New Roman" w:hAnsi="Times New Roman" w:cs="Times New Roman"/>
          <w:color w:val="auto"/>
          <w:sz w:val="24"/>
          <w:szCs w:val="24"/>
        </w:rPr>
      </w:pPr>
    </w:p>
    <w:p w14:paraId="19DE308C" w14:textId="77777777" w:rsidR="000E365F" w:rsidRDefault="000E365F" w:rsidP="00AF4122">
      <w:pPr>
        <w:pStyle w:val="Textvbloku"/>
        <w:ind w:left="0" w:right="408"/>
        <w:jc w:val="both"/>
        <w:rPr>
          <w:rFonts w:ascii="Times New Roman" w:hAnsi="Times New Roman" w:cs="Times New Roman"/>
          <w:color w:val="auto"/>
          <w:sz w:val="24"/>
          <w:szCs w:val="24"/>
        </w:rPr>
      </w:pPr>
    </w:p>
    <w:p w14:paraId="7BF924ED" w14:textId="77777777" w:rsidR="000E365F" w:rsidRDefault="000E365F" w:rsidP="00AF4122">
      <w:pPr>
        <w:pStyle w:val="Textvbloku"/>
        <w:ind w:left="0" w:right="408"/>
        <w:jc w:val="both"/>
        <w:rPr>
          <w:rFonts w:ascii="Times New Roman" w:hAnsi="Times New Roman" w:cs="Times New Roman"/>
          <w:color w:val="auto"/>
          <w:sz w:val="24"/>
          <w:szCs w:val="24"/>
        </w:rPr>
      </w:pPr>
    </w:p>
    <w:p w14:paraId="200A8F89" w14:textId="77777777" w:rsidR="000E365F" w:rsidRDefault="000E365F" w:rsidP="00AF4122">
      <w:pPr>
        <w:pStyle w:val="Textvbloku"/>
        <w:ind w:left="0" w:right="408"/>
        <w:jc w:val="both"/>
        <w:rPr>
          <w:rFonts w:ascii="Times New Roman" w:hAnsi="Times New Roman" w:cs="Times New Roman"/>
          <w:color w:val="auto"/>
          <w:sz w:val="24"/>
          <w:szCs w:val="24"/>
        </w:rPr>
      </w:pPr>
    </w:p>
    <w:p w14:paraId="503142ED" w14:textId="77777777" w:rsidR="000E365F" w:rsidRDefault="000E365F" w:rsidP="00AF4122">
      <w:pPr>
        <w:pStyle w:val="Textvbloku"/>
        <w:ind w:left="0" w:right="408"/>
        <w:jc w:val="both"/>
        <w:rPr>
          <w:rFonts w:ascii="Times New Roman" w:hAnsi="Times New Roman" w:cs="Times New Roman"/>
          <w:color w:val="auto"/>
          <w:sz w:val="24"/>
          <w:szCs w:val="24"/>
        </w:rPr>
      </w:pPr>
    </w:p>
    <w:p w14:paraId="0CE154DE" w14:textId="77777777" w:rsidR="000E365F" w:rsidRDefault="000E365F" w:rsidP="00AF4122">
      <w:pPr>
        <w:pStyle w:val="Textvbloku"/>
        <w:ind w:left="0" w:right="408"/>
        <w:jc w:val="both"/>
        <w:rPr>
          <w:rFonts w:ascii="Times New Roman" w:hAnsi="Times New Roman" w:cs="Times New Roman"/>
          <w:color w:val="auto"/>
          <w:sz w:val="24"/>
          <w:szCs w:val="24"/>
        </w:rPr>
      </w:pPr>
    </w:p>
    <w:p w14:paraId="3B81892A" w14:textId="77777777" w:rsidR="000E365F" w:rsidRDefault="000E365F" w:rsidP="00AF4122">
      <w:pPr>
        <w:pStyle w:val="Textvbloku"/>
        <w:ind w:left="0" w:right="408"/>
        <w:jc w:val="both"/>
        <w:rPr>
          <w:rFonts w:ascii="Times New Roman" w:hAnsi="Times New Roman" w:cs="Times New Roman"/>
          <w:color w:val="auto"/>
          <w:sz w:val="24"/>
          <w:szCs w:val="24"/>
        </w:rPr>
      </w:pPr>
    </w:p>
    <w:p w14:paraId="7377D2CB" w14:textId="77777777" w:rsidR="000E365F" w:rsidRDefault="000E365F" w:rsidP="00AF4122">
      <w:pPr>
        <w:pStyle w:val="Textvbloku"/>
        <w:ind w:left="0" w:right="408"/>
        <w:jc w:val="both"/>
        <w:rPr>
          <w:rFonts w:ascii="Times New Roman" w:hAnsi="Times New Roman" w:cs="Times New Roman"/>
          <w:color w:val="auto"/>
          <w:sz w:val="24"/>
          <w:szCs w:val="24"/>
        </w:rPr>
      </w:pPr>
    </w:p>
    <w:p w14:paraId="56DE9AF9" w14:textId="77777777" w:rsidR="000E365F" w:rsidRDefault="000E365F" w:rsidP="00AF4122">
      <w:pPr>
        <w:pStyle w:val="Textvbloku"/>
        <w:ind w:left="0" w:right="408"/>
        <w:jc w:val="both"/>
        <w:rPr>
          <w:rFonts w:ascii="Times New Roman" w:hAnsi="Times New Roman" w:cs="Times New Roman"/>
          <w:color w:val="auto"/>
          <w:sz w:val="24"/>
          <w:szCs w:val="24"/>
        </w:rPr>
      </w:pPr>
    </w:p>
    <w:p w14:paraId="34EC2B95" w14:textId="77777777" w:rsidR="000E365F" w:rsidRDefault="000E365F" w:rsidP="00AF4122">
      <w:pPr>
        <w:pStyle w:val="Textvbloku"/>
        <w:ind w:left="0" w:right="408"/>
        <w:jc w:val="both"/>
        <w:rPr>
          <w:rFonts w:ascii="Times New Roman" w:hAnsi="Times New Roman" w:cs="Times New Roman"/>
          <w:color w:val="auto"/>
          <w:sz w:val="24"/>
          <w:szCs w:val="24"/>
        </w:rPr>
      </w:pPr>
    </w:p>
    <w:p w14:paraId="6350C6E6" w14:textId="77777777" w:rsidR="000E365F" w:rsidRDefault="000E365F" w:rsidP="00AF4122">
      <w:pPr>
        <w:pStyle w:val="Textvbloku"/>
        <w:ind w:left="0" w:right="408"/>
        <w:jc w:val="both"/>
        <w:rPr>
          <w:rFonts w:ascii="Times New Roman" w:hAnsi="Times New Roman" w:cs="Times New Roman"/>
          <w:color w:val="auto"/>
          <w:sz w:val="24"/>
          <w:szCs w:val="24"/>
        </w:rPr>
      </w:pPr>
    </w:p>
    <w:p w14:paraId="2CEB423E" w14:textId="77777777" w:rsidR="000E365F" w:rsidRDefault="000E365F" w:rsidP="00AF4122">
      <w:pPr>
        <w:pStyle w:val="Textvbloku"/>
        <w:ind w:left="0" w:right="408"/>
        <w:jc w:val="both"/>
        <w:rPr>
          <w:rFonts w:ascii="Times New Roman" w:hAnsi="Times New Roman" w:cs="Times New Roman"/>
          <w:color w:val="auto"/>
          <w:sz w:val="24"/>
          <w:szCs w:val="24"/>
        </w:rPr>
      </w:pPr>
    </w:p>
    <w:p w14:paraId="58591273" w14:textId="77777777" w:rsidR="000E365F" w:rsidRDefault="000E365F" w:rsidP="00AF4122">
      <w:pPr>
        <w:pStyle w:val="Textvbloku"/>
        <w:ind w:left="0" w:right="408"/>
        <w:jc w:val="both"/>
        <w:rPr>
          <w:rFonts w:ascii="Times New Roman" w:hAnsi="Times New Roman" w:cs="Times New Roman"/>
          <w:color w:val="auto"/>
          <w:sz w:val="24"/>
          <w:szCs w:val="24"/>
        </w:rPr>
      </w:pPr>
    </w:p>
    <w:p w14:paraId="6C259C04" w14:textId="77777777" w:rsidR="000E365F" w:rsidRDefault="000E365F" w:rsidP="00AF4122">
      <w:pPr>
        <w:pStyle w:val="Textvbloku"/>
        <w:ind w:left="0" w:right="408"/>
        <w:jc w:val="both"/>
        <w:rPr>
          <w:rFonts w:ascii="Times New Roman" w:hAnsi="Times New Roman" w:cs="Times New Roman"/>
          <w:color w:val="auto"/>
          <w:sz w:val="24"/>
          <w:szCs w:val="24"/>
        </w:rPr>
      </w:pPr>
    </w:p>
    <w:p w14:paraId="79DF4846" w14:textId="77777777" w:rsidR="003E67BC" w:rsidRDefault="003E67BC" w:rsidP="00AF4122">
      <w:pPr>
        <w:pStyle w:val="Textvbloku"/>
        <w:ind w:left="0" w:right="408"/>
        <w:jc w:val="both"/>
        <w:rPr>
          <w:rFonts w:ascii="Times New Roman" w:hAnsi="Times New Roman" w:cs="Times New Roman"/>
          <w:color w:val="auto"/>
          <w:sz w:val="24"/>
          <w:szCs w:val="24"/>
        </w:rPr>
      </w:pPr>
    </w:p>
    <w:p w14:paraId="05E4AB55" w14:textId="77777777" w:rsidR="003E67BC" w:rsidRDefault="003E67BC" w:rsidP="00AF4122">
      <w:pPr>
        <w:pStyle w:val="Textvbloku"/>
        <w:ind w:left="0" w:right="408"/>
        <w:jc w:val="both"/>
        <w:rPr>
          <w:rFonts w:ascii="Times New Roman" w:hAnsi="Times New Roman" w:cs="Times New Roman"/>
          <w:color w:val="auto"/>
          <w:sz w:val="24"/>
          <w:szCs w:val="24"/>
        </w:rPr>
      </w:pPr>
    </w:p>
    <w:p w14:paraId="308D7FC5" w14:textId="77777777" w:rsidR="000E365F" w:rsidRPr="00C87D39" w:rsidRDefault="000E365F" w:rsidP="00AF4122">
      <w:pPr>
        <w:pStyle w:val="Textvbloku"/>
        <w:ind w:left="0" w:right="408"/>
        <w:jc w:val="both"/>
        <w:rPr>
          <w:rFonts w:ascii="Times New Roman" w:hAnsi="Times New Roman" w:cs="Times New Roman"/>
          <w:color w:val="auto"/>
          <w:sz w:val="24"/>
          <w:szCs w:val="24"/>
        </w:rPr>
      </w:pPr>
    </w:p>
    <w:p w14:paraId="3F6B82A1" w14:textId="77777777" w:rsidR="00AF4122" w:rsidRPr="00C87D39" w:rsidRDefault="00AF4122" w:rsidP="00AF4122">
      <w:pPr>
        <w:jc w:val="center"/>
        <w:rPr>
          <w:b/>
        </w:rPr>
      </w:pPr>
      <w:r w:rsidRPr="00C87D39">
        <w:rPr>
          <w:b/>
          <w:sz w:val="40"/>
          <w:szCs w:val="40"/>
        </w:rPr>
        <w:t>PŘÍLOHA č. 5</w:t>
      </w:r>
      <w:r w:rsidRPr="00C87D39">
        <w:rPr>
          <w:b/>
        </w:rPr>
        <w:t xml:space="preserve">   </w:t>
      </w:r>
      <w:r w:rsidRPr="00C87D39">
        <w:rPr>
          <w:b/>
          <w:sz w:val="28"/>
          <w:szCs w:val="28"/>
        </w:rPr>
        <w:t>Školního řádu</w:t>
      </w:r>
    </w:p>
    <w:p w14:paraId="1A7F4111" w14:textId="77777777" w:rsidR="00AF4122" w:rsidRPr="00C87D39" w:rsidRDefault="00AF4122" w:rsidP="00AF4122">
      <w:pPr>
        <w:jc w:val="center"/>
        <w:rPr>
          <w:b/>
        </w:rPr>
      </w:pPr>
    </w:p>
    <w:p w14:paraId="1EEFF634" w14:textId="77777777" w:rsidR="00AF4122" w:rsidRPr="00C87D39" w:rsidRDefault="00AF4122" w:rsidP="00AF4122">
      <w:pPr>
        <w:jc w:val="center"/>
        <w:rPr>
          <w:b/>
          <w:sz w:val="28"/>
          <w:szCs w:val="28"/>
        </w:rPr>
      </w:pPr>
      <w:r w:rsidRPr="00C87D39">
        <w:rPr>
          <w:b/>
          <w:sz w:val="28"/>
          <w:szCs w:val="28"/>
        </w:rPr>
        <w:t>POKYNY K BEZPEČNÉ MANIPULACI S OKNY</w:t>
      </w:r>
    </w:p>
    <w:p w14:paraId="76C4F83D" w14:textId="77777777" w:rsidR="00AF4122" w:rsidRPr="00C87D39" w:rsidRDefault="00AF4122" w:rsidP="00AF4122">
      <w:pPr>
        <w:jc w:val="center"/>
        <w:rPr>
          <w:b/>
          <w:sz w:val="28"/>
          <w:szCs w:val="28"/>
        </w:rPr>
      </w:pPr>
    </w:p>
    <w:p w14:paraId="7D7423B5" w14:textId="77777777" w:rsidR="00AF4122" w:rsidRPr="00C87D39" w:rsidRDefault="00AF4122" w:rsidP="00AF4122">
      <w:pPr>
        <w:jc w:val="center"/>
        <w:rPr>
          <w:b/>
          <w:sz w:val="28"/>
          <w:szCs w:val="28"/>
        </w:rPr>
      </w:pPr>
    </w:p>
    <w:p w14:paraId="6B8AD827" w14:textId="77777777" w:rsidR="00AF4122" w:rsidRPr="00C87D39" w:rsidRDefault="00AF4122" w:rsidP="00AF4122">
      <w:pPr>
        <w:jc w:val="both"/>
        <w:rPr>
          <w:sz w:val="28"/>
          <w:szCs w:val="28"/>
        </w:rPr>
      </w:pPr>
      <w:r w:rsidRPr="00C87D39">
        <w:rPr>
          <w:sz w:val="28"/>
          <w:szCs w:val="28"/>
        </w:rPr>
        <w:t>Z důvodu bezpečnosti a ochrany zdraví je žákům zakázáno manipulovat s horní částí oken a se žaluziemi. Spodní část oken je možno otevírat pouze jako ventilaci.</w:t>
      </w:r>
    </w:p>
    <w:p w14:paraId="489344AE" w14:textId="77777777" w:rsidR="00AF4122" w:rsidRPr="00C87D39" w:rsidRDefault="00AF4122" w:rsidP="00AF4122">
      <w:pPr>
        <w:jc w:val="both"/>
        <w:rPr>
          <w:sz w:val="28"/>
          <w:szCs w:val="28"/>
        </w:rPr>
      </w:pPr>
    </w:p>
    <w:p w14:paraId="54BEB26F" w14:textId="77777777" w:rsidR="00AF4122" w:rsidRPr="00C87D39" w:rsidRDefault="00AF4122" w:rsidP="00AF4122">
      <w:pPr>
        <w:jc w:val="both"/>
        <w:rPr>
          <w:sz w:val="28"/>
          <w:szCs w:val="28"/>
        </w:rPr>
      </w:pPr>
    </w:p>
    <w:p w14:paraId="32D02364" w14:textId="77777777" w:rsidR="00AF4122" w:rsidRPr="00C87D39" w:rsidRDefault="00AF4122" w:rsidP="00AF4122">
      <w:pPr>
        <w:jc w:val="both"/>
        <w:rPr>
          <w:sz w:val="28"/>
          <w:szCs w:val="28"/>
          <w:u w:val="single"/>
        </w:rPr>
      </w:pPr>
      <w:r w:rsidRPr="00C87D39">
        <w:rPr>
          <w:sz w:val="28"/>
          <w:szCs w:val="28"/>
          <w:u w:val="single"/>
        </w:rPr>
        <w:t>Postup v případě poškození oken a žaluzií:</w:t>
      </w:r>
    </w:p>
    <w:p w14:paraId="75EA8FB6" w14:textId="77777777" w:rsidR="00AF4122" w:rsidRPr="00C87D39" w:rsidRDefault="00AF4122" w:rsidP="00AF4122">
      <w:pPr>
        <w:jc w:val="both"/>
        <w:rPr>
          <w:sz w:val="28"/>
          <w:szCs w:val="28"/>
        </w:rPr>
      </w:pPr>
    </w:p>
    <w:p w14:paraId="429837E5" w14:textId="77777777" w:rsidR="00AF4122" w:rsidRPr="00C87D39" w:rsidRDefault="00AF4122" w:rsidP="00AF4122">
      <w:pPr>
        <w:jc w:val="both"/>
        <w:rPr>
          <w:sz w:val="28"/>
          <w:szCs w:val="28"/>
        </w:rPr>
      </w:pPr>
      <w:r w:rsidRPr="00C87D39">
        <w:rPr>
          <w:sz w:val="28"/>
          <w:szCs w:val="28"/>
        </w:rPr>
        <w:t>V případě, že žák způsobí úmyslně nebo z nedbalosti svým jednáním škodu, bude po něm požadována náhrada.</w:t>
      </w:r>
    </w:p>
    <w:p w14:paraId="64A532EB" w14:textId="77777777" w:rsidR="00AF4122" w:rsidRPr="002C2248" w:rsidRDefault="00AF4122" w:rsidP="00AF4122">
      <w:pPr>
        <w:jc w:val="both"/>
        <w:rPr>
          <w:color w:val="FF0000"/>
          <w:sz w:val="28"/>
          <w:szCs w:val="28"/>
        </w:rPr>
      </w:pPr>
    </w:p>
    <w:p w14:paraId="309F3C56" w14:textId="77777777" w:rsidR="00AF4122" w:rsidRPr="002C2248" w:rsidRDefault="00AF4122" w:rsidP="00AF4122">
      <w:pPr>
        <w:jc w:val="both"/>
        <w:rPr>
          <w:color w:val="FF0000"/>
          <w:sz w:val="28"/>
          <w:szCs w:val="28"/>
        </w:rPr>
      </w:pPr>
    </w:p>
    <w:p w14:paraId="67DA7659" w14:textId="77777777" w:rsidR="00AF4122" w:rsidRPr="002C2248" w:rsidRDefault="00AF4122" w:rsidP="00AF4122">
      <w:pPr>
        <w:jc w:val="both"/>
        <w:rPr>
          <w:color w:val="FF0000"/>
          <w:sz w:val="28"/>
          <w:szCs w:val="28"/>
        </w:rPr>
      </w:pPr>
    </w:p>
    <w:p w14:paraId="42FB1CA2" w14:textId="77777777" w:rsidR="00AF4122" w:rsidRPr="002C2248" w:rsidRDefault="00AF4122" w:rsidP="00AF4122">
      <w:pPr>
        <w:jc w:val="both"/>
        <w:rPr>
          <w:color w:val="FF0000"/>
          <w:sz w:val="28"/>
          <w:szCs w:val="28"/>
        </w:rPr>
      </w:pPr>
    </w:p>
    <w:p w14:paraId="368646B2" w14:textId="77777777" w:rsidR="00AF4122" w:rsidRPr="002C2248" w:rsidRDefault="00AF4122" w:rsidP="00AF4122">
      <w:pPr>
        <w:jc w:val="both"/>
        <w:rPr>
          <w:color w:val="FF0000"/>
        </w:rPr>
      </w:pPr>
    </w:p>
    <w:p w14:paraId="5852FE51" w14:textId="77777777" w:rsidR="00AF4122" w:rsidRPr="002C2248" w:rsidRDefault="00AF4122" w:rsidP="00AF4122">
      <w:pPr>
        <w:jc w:val="both"/>
        <w:rPr>
          <w:color w:val="FF0000"/>
        </w:rPr>
      </w:pPr>
    </w:p>
    <w:p w14:paraId="02F35999" w14:textId="77777777" w:rsidR="00AF4122" w:rsidRPr="002C2248" w:rsidRDefault="00AF4122" w:rsidP="00AF4122">
      <w:pPr>
        <w:jc w:val="both"/>
        <w:rPr>
          <w:color w:val="FF0000"/>
        </w:rPr>
      </w:pPr>
    </w:p>
    <w:p w14:paraId="4CC0F2D6" w14:textId="77777777" w:rsidR="00AF4122" w:rsidRPr="002C2248" w:rsidRDefault="00AF4122" w:rsidP="00AF4122">
      <w:pPr>
        <w:jc w:val="both"/>
        <w:rPr>
          <w:color w:val="FF0000"/>
        </w:rPr>
      </w:pPr>
    </w:p>
    <w:p w14:paraId="2130D4B0" w14:textId="77777777" w:rsidR="00AF4122" w:rsidRPr="002C2248" w:rsidRDefault="00AF4122" w:rsidP="00AF4122">
      <w:pPr>
        <w:jc w:val="both"/>
        <w:rPr>
          <w:color w:val="FF0000"/>
        </w:rPr>
      </w:pPr>
    </w:p>
    <w:p w14:paraId="695C1F5A" w14:textId="77777777" w:rsidR="00AF4122" w:rsidRPr="002C2248" w:rsidRDefault="00AF4122" w:rsidP="00AF4122">
      <w:pPr>
        <w:jc w:val="both"/>
        <w:rPr>
          <w:color w:val="FF0000"/>
        </w:rPr>
      </w:pPr>
    </w:p>
    <w:p w14:paraId="0E2BC179" w14:textId="77777777" w:rsidR="00AF4122" w:rsidRPr="002C2248" w:rsidRDefault="00AF4122" w:rsidP="00AF4122">
      <w:pPr>
        <w:jc w:val="both"/>
        <w:rPr>
          <w:color w:val="FF0000"/>
        </w:rPr>
      </w:pPr>
    </w:p>
    <w:p w14:paraId="3FAA0983" w14:textId="77777777" w:rsidR="00AF4122" w:rsidRPr="002C2248" w:rsidRDefault="00AF4122" w:rsidP="00AF4122">
      <w:pPr>
        <w:jc w:val="both"/>
        <w:rPr>
          <w:color w:val="FF0000"/>
        </w:rPr>
      </w:pPr>
    </w:p>
    <w:p w14:paraId="793BB629" w14:textId="77777777" w:rsidR="00AF4122" w:rsidRPr="002C2248" w:rsidRDefault="00AF4122" w:rsidP="00AF4122">
      <w:pPr>
        <w:jc w:val="both"/>
        <w:rPr>
          <w:color w:val="FF0000"/>
        </w:rPr>
      </w:pPr>
    </w:p>
    <w:p w14:paraId="02C83F5B" w14:textId="77777777" w:rsidR="00AF4122" w:rsidRPr="002C2248" w:rsidRDefault="00AF4122" w:rsidP="00AF4122">
      <w:pPr>
        <w:jc w:val="both"/>
        <w:rPr>
          <w:color w:val="FF0000"/>
        </w:rPr>
      </w:pPr>
    </w:p>
    <w:p w14:paraId="57332E4B" w14:textId="77777777" w:rsidR="00AF4122" w:rsidRPr="002C2248" w:rsidRDefault="00AF4122" w:rsidP="00AF4122">
      <w:pPr>
        <w:jc w:val="both"/>
        <w:rPr>
          <w:color w:val="FF0000"/>
        </w:rPr>
      </w:pPr>
    </w:p>
    <w:p w14:paraId="6183E1D7" w14:textId="77777777" w:rsidR="00AF4122" w:rsidRPr="002C2248" w:rsidRDefault="00AF4122" w:rsidP="00AF4122">
      <w:pPr>
        <w:jc w:val="both"/>
        <w:rPr>
          <w:color w:val="FF0000"/>
        </w:rPr>
      </w:pPr>
    </w:p>
    <w:p w14:paraId="1B7BE9D9" w14:textId="77777777" w:rsidR="00AF4122" w:rsidRPr="002C2248" w:rsidRDefault="00AF4122" w:rsidP="00AF4122">
      <w:pPr>
        <w:jc w:val="both"/>
        <w:rPr>
          <w:color w:val="FF0000"/>
        </w:rPr>
      </w:pPr>
    </w:p>
    <w:p w14:paraId="0FA4C247" w14:textId="12EF974B" w:rsidR="006566C9" w:rsidRDefault="006566C9" w:rsidP="006566C9">
      <w:pPr>
        <w:jc w:val="center"/>
        <w:rPr>
          <w:b/>
          <w:sz w:val="36"/>
          <w:szCs w:val="36"/>
        </w:rPr>
      </w:pPr>
      <w:r>
        <w:rPr>
          <w:b/>
          <w:sz w:val="36"/>
          <w:szCs w:val="36"/>
        </w:rPr>
        <w:lastRenderedPageBreak/>
        <w:t xml:space="preserve">Dodatek č. </w:t>
      </w:r>
      <w:r>
        <w:rPr>
          <w:b/>
          <w:sz w:val="36"/>
          <w:szCs w:val="36"/>
        </w:rPr>
        <w:t>1</w:t>
      </w:r>
      <w:r>
        <w:rPr>
          <w:b/>
          <w:sz w:val="36"/>
          <w:szCs w:val="36"/>
        </w:rPr>
        <w:t xml:space="preserve"> </w:t>
      </w:r>
      <w:r>
        <w:rPr>
          <w:b/>
          <w:sz w:val="28"/>
          <w:szCs w:val="28"/>
        </w:rPr>
        <w:t>Školního řádu</w:t>
      </w:r>
    </w:p>
    <w:p w14:paraId="6193CF83" w14:textId="77777777" w:rsidR="00FC69F5" w:rsidRDefault="00FC69F5">
      <w:pPr>
        <w:rPr>
          <w:sz w:val="28"/>
          <w:szCs w:val="28"/>
        </w:rPr>
      </w:pPr>
    </w:p>
    <w:p w14:paraId="7E8CB34C" w14:textId="77777777" w:rsidR="00FC69F5" w:rsidRDefault="00FC69F5">
      <w:pPr>
        <w:rPr>
          <w:sz w:val="28"/>
          <w:szCs w:val="28"/>
        </w:rPr>
      </w:pPr>
    </w:p>
    <w:p w14:paraId="76C75B39" w14:textId="77777777" w:rsidR="00FC69F5" w:rsidRPr="00AF4122" w:rsidRDefault="00FC69F5">
      <w:pPr>
        <w:rPr>
          <w:sz w:val="28"/>
          <w:szCs w:val="28"/>
        </w:rPr>
      </w:pPr>
    </w:p>
    <w:p w14:paraId="59039A35" w14:textId="77777777" w:rsidR="00AF4122" w:rsidRDefault="00AF4122"/>
    <w:p w14:paraId="7A3FD0DF" w14:textId="0C7AFF4D" w:rsidR="00B427DD" w:rsidRDefault="00B427DD" w:rsidP="00B427DD">
      <w:r w:rsidRPr="006566C9">
        <w:rPr>
          <w:b/>
        </w:rPr>
        <w:t>POSTUP PŘI ONEMOCNĚNÍ PEDIKULÓZOU</w:t>
      </w:r>
      <w:r w:rsidR="00183A7F" w:rsidRPr="006566C9">
        <w:rPr>
          <w:b/>
        </w:rPr>
        <w:t xml:space="preserve"> </w:t>
      </w:r>
      <w:r w:rsidRPr="006566C9">
        <w:rPr>
          <w:b/>
        </w:rPr>
        <w:t>(VÝSKYTU VŠÍ)</w:t>
      </w:r>
      <w:r w:rsidR="00183A7F" w:rsidRPr="006566C9">
        <w:rPr>
          <w:b/>
        </w:rPr>
        <w:t xml:space="preserve"> </w:t>
      </w:r>
      <w:r w:rsidRPr="006566C9">
        <w:rPr>
          <w:b/>
        </w:rPr>
        <w:t>U ŽÁKA ŠKOLY</w:t>
      </w:r>
    </w:p>
    <w:p w14:paraId="7D3CF13F" w14:textId="77777777" w:rsidR="00AF4122" w:rsidRDefault="00AF4122"/>
    <w:p w14:paraId="25FFF001" w14:textId="77777777" w:rsidR="00FC69F5" w:rsidRDefault="009C0C54" w:rsidP="00B427DD">
      <w:pPr>
        <w:pStyle w:val="Normlnweb"/>
        <w:jc w:val="both"/>
        <w:outlineLvl w:val="3"/>
        <w:rPr>
          <w:bCs/>
          <w:iCs/>
          <w:color w:val="000000"/>
        </w:rPr>
      </w:pPr>
      <w:r>
        <w:rPr>
          <w:bCs/>
          <w:iCs/>
          <w:color w:val="000000"/>
        </w:rPr>
        <w:t xml:space="preserve">Podle zákona o ochraně veřejného zdraví jsou nemocní povinni podrobit se léčení a zdržet se činnosti, která by vedla k dalšímu šíření infekčního onemocnění. Za splnění této povinnosti u nezletilých dětí </w:t>
      </w:r>
      <w:r w:rsidR="002250B5">
        <w:rPr>
          <w:bCs/>
          <w:iCs/>
          <w:color w:val="000000"/>
        </w:rPr>
        <w:t>z</w:t>
      </w:r>
      <w:r>
        <w:rPr>
          <w:bCs/>
          <w:iCs/>
          <w:color w:val="000000"/>
        </w:rPr>
        <w:t>odpovídají jejich rodiče.</w:t>
      </w:r>
    </w:p>
    <w:p w14:paraId="66A7226A" w14:textId="77777777" w:rsidR="00B427DD" w:rsidRDefault="00B427DD" w:rsidP="00B427DD">
      <w:pPr>
        <w:pStyle w:val="Normlnweb"/>
        <w:jc w:val="both"/>
        <w:outlineLvl w:val="3"/>
      </w:pPr>
      <w:r>
        <w:t>Zákonní zástupc</w:t>
      </w:r>
      <w:r w:rsidR="009760F2">
        <w:t>i jsou povinni</w:t>
      </w:r>
      <w:r>
        <w:t xml:space="preserve"> při každém zaznamenaném výskytu vší u svých dětí </w:t>
      </w:r>
      <w:r>
        <w:rPr>
          <w:b/>
          <w:bCs/>
        </w:rPr>
        <w:t xml:space="preserve">ihned </w:t>
      </w:r>
      <w:r w:rsidR="009760F2">
        <w:t>informovat</w:t>
      </w:r>
      <w:r>
        <w:t xml:space="preserve"> školu, aby mohli být informováni rodiče ostatních žáků.</w:t>
      </w:r>
      <w:r w:rsidR="009760F2">
        <w:t xml:space="preserve"> </w:t>
      </w:r>
    </w:p>
    <w:p w14:paraId="34E0245C" w14:textId="77777777" w:rsidR="009C0C54" w:rsidRDefault="009C0C54" w:rsidP="00B427DD">
      <w:pPr>
        <w:pStyle w:val="Normlnweb"/>
        <w:jc w:val="both"/>
        <w:outlineLvl w:val="3"/>
        <w:rPr>
          <w:bCs/>
          <w:iCs/>
          <w:color w:val="000000"/>
        </w:rPr>
      </w:pPr>
      <w:r>
        <w:rPr>
          <w:bCs/>
          <w:iCs/>
          <w:color w:val="000000"/>
        </w:rPr>
        <w:t>Na základě výše uvedených skutečností pedagogičtí pracovníci soustavně působí preventivně s cílem zam</w:t>
      </w:r>
      <w:r w:rsidR="002250B5">
        <w:rPr>
          <w:bCs/>
          <w:iCs/>
          <w:color w:val="000000"/>
        </w:rPr>
        <w:t>e</w:t>
      </w:r>
      <w:r>
        <w:rPr>
          <w:bCs/>
          <w:iCs/>
          <w:color w:val="000000"/>
        </w:rPr>
        <w:t xml:space="preserve">zit šíření onemocnění </w:t>
      </w:r>
      <w:proofErr w:type="spellStart"/>
      <w:r>
        <w:rPr>
          <w:bCs/>
          <w:iCs/>
          <w:color w:val="000000"/>
        </w:rPr>
        <w:t>pedikulózou</w:t>
      </w:r>
      <w:proofErr w:type="spellEnd"/>
      <w:r>
        <w:rPr>
          <w:bCs/>
          <w:iCs/>
          <w:color w:val="000000"/>
        </w:rPr>
        <w:t xml:space="preserve"> a při zjištění onemocnění žáka </w:t>
      </w:r>
      <w:r w:rsidR="00FC69F5">
        <w:rPr>
          <w:bCs/>
          <w:iCs/>
          <w:color w:val="000000"/>
        </w:rPr>
        <w:t>neprodleně</w:t>
      </w:r>
      <w:r>
        <w:rPr>
          <w:bCs/>
          <w:iCs/>
          <w:color w:val="000000"/>
        </w:rPr>
        <w:t xml:space="preserve"> informují jeho rodiče, požádají o vyzvednutí žáka ze školy a zajištění jeho vyléčení. O výskytu </w:t>
      </w:r>
      <w:proofErr w:type="spellStart"/>
      <w:r>
        <w:rPr>
          <w:bCs/>
          <w:iCs/>
          <w:color w:val="000000"/>
        </w:rPr>
        <w:t>pedikulózy</w:t>
      </w:r>
      <w:proofErr w:type="spellEnd"/>
      <w:r>
        <w:rPr>
          <w:bCs/>
          <w:iCs/>
          <w:color w:val="000000"/>
        </w:rPr>
        <w:t xml:space="preserve"> ve třídě následně informují všechny rodiče žáků dané třídy, kteří zajistí preventivní léčbu u svých dětí</w:t>
      </w:r>
      <w:r w:rsidR="00FC69F5">
        <w:rPr>
          <w:bCs/>
          <w:iCs/>
          <w:color w:val="000000"/>
        </w:rPr>
        <w:t>.</w:t>
      </w:r>
    </w:p>
    <w:p w14:paraId="15DFADD3" w14:textId="77777777" w:rsidR="009C0C54" w:rsidRDefault="009C0C54" w:rsidP="00B427DD">
      <w:pPr>
        <w:pStyle w:val="Normlnweb"/>
        <w:jc w:val="both"/>
        <w:outlineLvl w:val="3"/>
        <w:rPr>
          <w:bCs/>
          <w:iCs/>
          <w:color w:val="000000"/>
        </w:rPr>
      </w:pPr>
      <w:r>
        <w:rPr>
          <w:bCs/>
          <w:iCs/>
          <w:color w:val="000000"/>
        </w:rPr>
        <w:t>Zákonní zástupci nemocného žáka při jeho návratu do školy potvrdí úspěšnost léčby (viz příloha). V případě pochybností bude škola požadovat potvrzení ošetřujícího lékaře.</w:t>
      </w:r>
      <w:r w:rsidR="00FC69F5">
        <w:rPr>
          <w:bCs/>
          <w:iCs/>
          <w:color w:val="000000"/>
        </w:rPr>
        <w:t xml:space="preserve"> </w:t>
      </w:r>
      <w:r>
        <w:rPr>
          <w:bCs/>
          <w:iCs/>
          <w:color w:val="000000"/>
        </w:rPr>
        <w:t>Při podezření na zanedbávání péče o děti má škola oznamovací povinnost vůči orgánů</w:t>
      </w:r>
      <w:r w:rsidR="00FC69F5">
        <w:rPr>
          <w:bCs/>
          <w:iCs/>
          <w:color w:val="000000"/>
        </w:rPr>
        <w:t>m</w:t>
      </w:r>
      <w:r>
        <w:rPr>
          <w:bCs/>
          <w:iCs/>
          <w:color w:val="000000"/>
        </w:rPr>
        <w:t xml:space="preserve"> péče o rodinu a sociálně právní ochrany dětí</w:t>
      </w:r>
    </w:p>
    <w:p w14:paraId="411C274F" w14:textId="77777777" w:rsidR="00B427DD" w:rsidRDefault="009760F2" w:rsidP="00B427DD">
      <w:pPr>
        <w:pStyle w:val="Normlnweb"/>
        <w:jc w:val="both"/>
        <w:outlineLvl w:val="3"/>
        <w:rPr>
          <w:bCs/>
          <w:iCs/>
          <w:color w:val="000000"/>
        </w:rPr>
      </w:pPr>
      <w:r w:rsidRPr="009760F2">
        <w:rPr>
          <w:bCs/>
          <w:iCs/>
          <w:color w:val="000000"/>
        </w:rPr>
        <w:t xml:space="preserve"> </w:t>
      </w:r>
    </w:p>
    <w:p w14:paraId="701CC941" w14:textId="77777777" w:rsidR="00FC69F5" w:rsidRDefault="00FC69F5" w:rsidP="00B427DD">
      <w:pPr>
        <w:pStyle w:val="Normlnweb"/>
        <w:jc w:val="both"/>
        <w:outlineLvl w:val="3"/>
        <w:rPr>
          <w:bCs/>
          <w:iCs/>
          <w:color w:val="000000"/>
        </w:rPr>
      </w:pPr>
    </w:p>
    <w:p w14:paraId="1B61AE5D" w14:textId="77777777" w:rsidR="00FC69F5" w:rsidRDefault="00FC69F5" w:rsidP="00B427DD">
      <w:pPr>
        <w:pStyle w:val="Normlnweb"/>
        <w:jc w:val="both"/>
        <w:outlineLvl w:val="3"/>
        <w:rPr>
          <w:bCs/>
          <w:iCs/>
          <w:color w:val="000000"/>
        </w:rPr>
      </w:pPr>
    </w:p>
    <w:p w14:paraId="0D6AE10F" w14:textId="77777777" w:rsidR="00FC69F5" w:rsidRDefault="00FC69F5" w:rsidP="00B427DD">
      <w:pPr>
        <w:pStyle w:val="Normlnweb"/>
        <w:jc w:val="both"/>
        <w:outlineLvl w:val="3"/>
        <w:rPr>
          <w:bCs/>
          <w:iCs/>
          <w:color w:val="000000"/>
        </w:rPr>
      </w:pPr>
    </w:p>
    <w:p w14:paraId="5848A390" w14:textId="77777777" w:rsidR="00FC69F5" w:rsidRDefault="00FC69F5" w:rsidP="00B427DD">
      <w:pPr>
        <w:pStyle w:val="Normlnweb"/>
        <w:jc w:val="both"/>
        <w:outlineLvl w:val="3"/>
        <w:rPr>
          <w:bCs/>
          <w:iCs/>
          <w:color w:val="000000"/>
        </w:rPr>
      </w:pPr>
    </w:p>
    <w:p w14:paraId="75B79E1B" w14:textId="77777777" w:rsidR="00FC69F5" w:rsidRDefault="00FC69F5" w:rsidP="00B427DD">
      <w:pPr>
        <w:pStyle w:val="Normlnweb"/>
        <w:jc w:val="both"/>
        <w:outlineLvl w:val="3"/>
        <w:rPr>
          <w:bCs/>
          <w:iCs/>
          <w:color w:val="000000"/>
        </w:rPr>
      </w:pPr>
    </w:p>
    <w:p w14:paraId="20396700" w14:textId="77777777" w:rsidR="00FC69F5" w:rsidRDefault="00FC69F5" w:rsidP="00B427DD">
      <w:pPr>
        <w:pStyle w:val="Normlnweb"/>
        <w:jc w:val="both"/>
        <w:outlineLvl w:val="3"/>
        <w:rPr>
          <w:bCs/>
          <w:iCs/>
          <w:color w:val="000000"/>
        </w:rPr>
      </w:pPr>
      <w:r>
        <w:rPr>
          <w:bCs/>
          <w:iCs/>
          <w:color w:val="000000"/>
        </w:rPr>
        <w:t xml:space="preserve">Dne: </w:t>
      </w:r>
      <w:r w:rsidR="00183A7F">
        <w:rPr>
          <w:bCs/>
          <w:iCs/>
          <w:color w:val="000000"/>
        </w:rPr>
        <w:t>18.9.</w:t>
      </w:r>
      <w:r w:rsidR="00E9266F">
        <w:rPr>
          <w:bCs/>
          <w:iCs/>
          <w:color w:val="000000"/>
        </w:rPr>
        <w:t>2015</w:t>
      </w:r>
    </w:p>
    <w:p w14:paraId="553121C6" w14:textId="77777777" w:rsidR="00FC69F5" w:rsidRDefault="00FC69F5" w:rsidP="00B427DD">
      <w:pPr>
        <w:pStyle w:val="Normlnweb"/>
        <w:jc w:val="both"/>
        <w:outlineLvl w:val="3"/>
        <w:rPr>
          <w:bCs/>
          <w:iCs/>
          <w:color w:val="000000"/>
        </w:rPr>
      </w:pPr>
    </w:p>
    <w:p w14:paraId="1A9B4A42" w14:textId="77777777" w:rsidR="006566C9" w:rsidRDefault="006566C9">
      <w:pPr>
        <w:spacing w:after="200" w:line="276" w:lineRule="auto"/>
        <w:rPr>
          <w:b/>
          <w:sz w:val="36"/>
          <w:szCs w:val="36"/>
        </w:rPr>
      </w:pPr>
      <w:r>
        <w:rPr>
          <w:b/>
          <w:sz w:val="36"/>
          <w:szCs w:val="36"/>
        </w:rPr>
        <w:br w:type="page"/>
      </w:r>
    </w:p>
    <w:p w14:paraId="58E97A4D" w14:textId="1D352363" w:rsidR="00E4547F" w:rsidRDefault="00E4547F" w:rsidP="00E4547F">
      <w:pPr>
        <w:jc w:val="center"/>
        <w:rPr>
          <w:b/>
          <w:sz w:val="36"/>
          <w:szCs w:val="36"/>
        </w:rPr>
      </w:pPr>
      <w:r>
        <w:rPr>
          <w:b/>
          <w:sz w:val="36"/>
          <w:szCs w:val="36"/>
        </w:rPr>
        <w:lastRenderedPageBreak/>
        <w:t xml:space="preserve">Dodatek č. 2 </w:t>
      </w:r>
      <w:r>
        <w:rPr>
          <w:b/>
          <w:sz w:val="28"/>
          <w:szCs w:val="28"/>
        </w:rPr>
        <w:t>Školního řádu</w:t>
      </w:r>
    </w:p>
    <w:p w14:paraId="1005BFDB" w14:textId="77777777" w:rsidR="00E4547F" w:rsidRDefault="00E4547F" w:rsidP="00E4547F">
      <w:pPr>
        <w:rPr>
          <w:b/>
          <w:u w:val="single"/>
        </w:rPr>
      </w:pPr>
    </w:p>
    <w:p w14:paraId="479DECE8" w14:textId="77777777" w:rsidR="00E4547F" w:rsidRDefault="00E4547F" w:rsidP="00E4547F">
      <w:pPr>
        <w:rPr>
          <w:b/>
          <w:u w:val="single"/>
        </w:rPr>
      </w:pPr>
    </w:p>
    <w:p w14:paraId="6BAB7783" w14:textId="41D0A5F7" w:rsidR="006566C9" w:rsidRDefault="006566C9" w:rsidP="00E4547F">
      <w:pPr>
        <w:rPr>
          <w:b/>
        </w:rPr>
      </w:pPr>
      <w:r>
        <w:rPr>
          <w:b/>
        </w:rPr>
        <w:t>INFORMACE A POKYNY VZTAHUJÍCÍ SE K SITUACI V PŘÍPADĚ MIMOŘÁDNÝCH PROTIEPIDEMIOLOGICKÝCH OPATŘENÍ</w:t>
      </w:r>
    </w:p>
    <w:p w14:paraId="2C20F1E2" w14:textId="77777777" w:rsidR="006566C9" w:rsidRDefault="006566C9" w:rsidP="00E4547F">
      <w:pPr>
        <w:rPr>
          <w:b/>
        </w:rPr>
      </w:pPr>
    </w:p>
    <w:p w14:paraId="35E03B15" w14:textId="77777777" w:rsidR="006566C9" w:rsidRDefault="006566C9" w:rsidP="00E4547F">
      <w:pPr>
        <w:rPr>
          <w:b/>
        </w:rPr>
      </w:pPr>
    </w:p>
    <w:p w14:paraId="10964A8A" w14:textId="2C14D29A" w:rsidR="00E4547F" w:rsidRPr="00C90C2E" w:rsidRDefault="00E4547F" w:rsidP="00E4547F">
      <w:pPr>
        <w:rPr>
          <w:b/>
        </w:rPr>
      </w:pPr>
      <w:r w:rsidRPr="00C90C2E">
        <w:rPr>
          <w:b/>
        </w:rPr>
        <w:t>Povinnosti žáků</w:t>
      </w:r>
    </w:p>
    <w:p w14:paraId="70B643D5" w14:textId="77777777" w:rsidR="00E4547F" w:rsidRPr="00155A9F" w:rsidRDefault="00E4547F" w:rsidP="00E4547F"/>
    <w:p w14:paraId="1B5528F5" w14:textId="77777777" w:rsidR="00E4547F" w:rsidRPr="00155A9F" w:rsidRDefault="00E4547F" w:rsidP="00E4547F">
      <w:r w:rsidRPr="00155A9F">
        <w:t>Žáci jsou povinni se řádně vzdělávat, jak prezenční, tak distanční formou</w:t>
      </w:r>
      <w:r>
        <w:t xml:space="preserve"> výuky, při ní v míře odpovída</w:t>
      </w:r>
      <w:r w:rsidRPr="00155A9F">
        <w:t>jící okolnostem.</w:t>
      </w:r>
    </w:p>
    <w:p w14:paraId="2D110C1B" w14:textId="77777777" w:rsidR="00E4547F" w:rsidRPr="00155A9F" w:rsidRDefault="00E4547F" w:rsidP="00E4547F"/>
    <w:p w14:paraId="020A3E21" w14:textId="77777777" w:rsidR="00E4547F" w:rsidRPr="00155A9F" w:rsidRDefault="00E4547F" w:rsidP="00E4547F">
      <w:r w:rsidRPr="00155A9F">
        <w:t>Zákonný zástupce žáka je povinen doložit důvody nepřítomnosti žáka v</w:t>
      </w:r>
      <w:r>
        <w:t>e vyučování nejpozději do 3 ka</w:t>
      </w:r>
      <w:r w:rsidRPr="00155A9F">
        <w:t>lendářních dnů od počátku nepřítomnosti žáka, jak při prezenční výuce, tak při distančním vzdělávání.</w:t>
      </w:r>
    </w:p>
    <w:p w14:paraId="5DFE350E" w14:textId="77777777" w:rsidR="00E4547F" w:rsidRPr="00155A9F" w:rsidRDefault="00E4547F" w:rsidP="00E4547F"/>
    <w:p w14:paraId="7C463559" w14:textId="77777777" w:rsidR="00E4547F" w:rsidRPr="00155A9F" w:rsidRDefault="00E4547F" w:rsidP="00E4547F">
      <w:r w:rsidRPr="00155A9F">
        <w:t>Zákonní zástupci jsou povinni dokládat důvody nepřítomnosti dítěte a žáka ve vyu</w:t>
      </w:r>
      <w:r>
        <w:t xml:space="preserve">čování, a to i v jeho distanční </w:t>
      </w:r>
      <w:r w:rsidRPr="00155A9F">
        <w:t>formě.</w:t>
      </w:r>
    </w:p>
    <w:p w14:paraId="2C799151" w14:textId="77777777" w:rsidR="00E4547F" w:rsidRPr="00155A9F" w:rsidRDefault="00E4547F" w:rsidP="00E4547F"/>
    <w:p w14:paraId="4EC89F2D" w14:textId="7C7BC56D" w:rsidR="00E4547F" w:rsidRPr="00155A9F" w:rsidRDefault="00E4547F" w:rsidP="00E4547F">
      <w:r w:rsidRPr="00155A9F">
        <w:t>Žák je povinen být</w:t>
      </w:r>
      <w:r>
        <w:t xml:space="preserve"> v </w:t>
      </w:r>
      <w:r w:rsidRPr="00155A9F">
        <w:t>případě mimořádných opatření vybaven ochrannými p</w:t>
      </w:r>
      <w:r>
        <w:t>rostředky dýchacích cest a pou</w:t>
      </w:r>
      <w:r w:rsidRPr="00155A9F">
        <w:t>žívat je předepsaným způsobem.</w:t>
      </w:r>
    </w:p>
    <w:p w14:paraId="018F5785" w14:textId="77777777" w:rsidR="00E4547F" w:rsidRPr="00C90C2E" w:rsidRDefault="00E4547F" w:rsidP="00E4547F">
      <w:pPr>
        <w:rPr>
          <w:b/>
        </w:rPr>
      </w:pPr>
    </w:p>
    <w:p w14:paraId="731D3872" w14:textId="77777777" w:rsidR="00E4547F" w:rsidRDefault="00E4547F" w:rsidP="00E4547F">
      <w:pPr>
        <w:rPr>
          <w:b/>
        </w:rPr>
      </w:pPr>
      <w:r w:rsidRPr="00C90C2E">
        <w:rPr>
          <w:b/>
        </w:rPr>
        <w:t>Režim</w:t>
      </w:r>
    </w:p>
    <w:p w14:paraId="430B50EC" w14:textId="77777777" w:rsidR="00E4547F" w:rsidRPr="00C90C2E" w:rsidRDefault="00E4547F" w:rsidP="00E4547F">
      <w:pPr>
        <w:rPr>
          <w:b/>
        </w:rPr>
      </w:pPr>
    </w:p>
    <w:p w14:paraId="242C3525" w14:textId="77777777" w:rsidR="00E4547F" w:rsidRPr="00155A9F" w:rsidRDefault="00E4547F" w:rsidP="00E4547F">
      <w:r w:rsidRPr="00155A9F">
        <w:t>Režim vyučovacích hodin a přestávek, rozvrh při prezenční výuce, rozdělení žáků do tříd se nevztahuje</w:t>
      </w:r>
      <w:r>
        <w:t xml:space="preserve"> </w:t>
      </w:r>
      <w:r w:rsidRPr="00155A9F">
        <w:t>na distanční vzdělávání, zde jsou respektována specifika tohoto způsobu vzdělávání, jako jsou odlišné</w:t>
      </w:r>
      <w:r>
        <w:t xml:space="preserve"> </w:t>
      </w:r>
      <w:r w:rsidRPr="00155A9F">
        <w:t>technické vybavení a možnosti žáků, náročnost dlouhodobé práce s poč</w:t>
      </w:r>
      <w:r>
        <w:t>ítačem, dlouhodobé sledování mo</w:t>
      </w:r>
      <w:r w:rsidRPr="00155A9F">
        <w:t>nitoru, nevhodné držení těla, atd. Délku výuky a přestávek stanovuje pedagog při distančním vzdělávání</w:t>
      </w:r>
      <w:r>
        <w:t xml:space="preserve"> </w:t>
      </w:r>
      <w:r w:rsidRPr="00155A9F">
        <w:t>podle charakteru činnosti a s přihlédnutím k základním fyziologickým potřebám žáků, jejich schopnostem</w:t>
      </w:r>
      <w:r>
        <w:t xml:space="preserve"> </w:t>
      </w:r>
      <w:r w:rsidRPr="00155A9F">
        <w:t>a reakcím.</w:t>
      </w:r>
    </w:p>
    <w:p w14:paraId="4EFF83E3" w14:textId="77777777" w:rsidR="00E4547F" w:rsidRDefault="00E4547F" w:rsidP="00E4547F"/>
    <w:p w14:paraId="3B738530" w14:textId="77777777" w:rsidR="00E4547F" w:rsidRPr="00155A9F" w:rsidRDefault="00E4547F" w:rsidP="00E4547F">
      <w:r w:rsidRPr="00155A9F">
        <w:t>Distanční vzdělávání škola přizpůsobí podmínkám žáků a zajistí</w:t>
      </w:r>
    </w:p>
    <w:p w14:paraId="59C96797" w14:textId="77777777" w:rsidR="00E4547F" w:rsidRPr="00155A9F" w:rsidRDefault="00E4547F" w:rsidP="00E4547F">
      <w:r w:rsidRPr="00155A9F">
        <w:t>- on-line výukou, kombinací synchronní on-line výukou (pedagogický pracovník pracuje v</w:t>
      </w:r>
      <w:r>
        <w:t> </w:t>
      </w:r>
      <w:r w:rsidRPr="00155A9F">
        <w:t>určené</w:t>
      </w:r>
      <w:r>
        <w:t xml:space="preserve"> </w:t>
      </w:r>
      <w:r w:rsidRPr="00155A9F">
        <w:t>době se skupinou žáků prostřednictvím komunikační platformy)</w:t>
      </w:r>
      <w:r>
        <w:t xml:space="preserve"> a asynchronní výukou (žáci pra</w:t>
      </w:r>
      <w:r w:rsidRPr="00155A9F">
        <w:t>cují individuálně, tempo a čas si volí sami); časové rozvržení ta</w:t>
      </w:r>
      <w:r>
        <w:t>kovéto výuky odpovídá zhruba ča</w:t>
      </w:r>
      <w:r w:rsidRPr="00155A9F">
        <w:t>sovému rozvržení prezenční výuky a bude stanoveno vždy pro konkrétní případy, např. odlišně při</w:t>
      </w:r>
      <w:r>
        <w:t xml:space="preserve"> </w:t>
      </w:r>
      <w:r w:rsidRPr="00155A9F">
        <w:t>distanční výuce celé třídy, nebo kombinace distanční výuky pro jednu část třídy a prezenční výuku</w:t>
      </w:r>
      <w:r>
        <w:t xml:space="preserve"> </w:t>
      </w:r>
      <w:r w:rsidRPr="00155A9F">
        <w:t>pro druhou část,</w:t>
      </w:r>
    </w:p>
    <w:p w14:paraId="1E97EDF0" w14:textId="77777777" w:rsidR="00E4547F" w:rsidRDefault="00E4547F" w:rsidP="00E4547F">
      <w:r w:rsidRPr="00155A9F">
        <w:t>- off-line výukou, bez kontaktů přes internet, a to buď předáváním písemných materiálů poštou</w:t>
      </w:r>
      <w:r>
        <w:t xml:space="preserve"> či </w:t>
      </w:r>
      <w:r w:rsidRPr="00155A9F">
        <w:t>osobním vyzvedáváním, telefonicky,</w:t>
      </w:r>
    </w:p>
    <w:p w14:paraId="458FE11C" w14:textId="77777777" w:rsidR="00E4547F" w:rsidRPr="00155A9F" w:rsidRDefault="00E4547F" w:rsidP="00E4547F"/>
    <w:p w14:paraId="3BBBCF9B" w14:textId="77777777" w:rsidR="00E4547F" w:rsidRPr="00155A9F" w:rsidRDefault="00E4547F" w:rsidP="00E4547F">
      <w:r w:rsidRPr="00155A9F">
        <w:t>- individuálními konzultacemi žáků a pedagogických pracovníků,</w:t>
      </w:r>
    </w:p>
    <w:p w14:paraId="2F183E62" w14:textId="77777777" w:rsidR="00E4547F" w:rsidRPr="00155A9F" w:rsidRDefault="00E4547F" w:rsidP="00E4547F">
      <w:r w:rsidRPr="00155A9F">
        <w:t>- komunikací pedagogických pracovníků se zákonnými zástupci žáků,</w:t>
      </w:r>
    </w:p>
    <w:p w14:paraId="501DFD9B" w14:textId="77777777" w:rsidR="00E4547F" w:rsidRPr="00155A9F" w:rsidRDefault="00E4547F" w:rsidP="00E4547F">
      <w:r w:rsidRPr="00155A9F">
        <w:t>- zveřejněním zadávaných úkolů a následným zveřejněním správného řešení,</w:t>
      </w:r>
    </w:p>
    <w:p w14:paraId="29971281" w14:textId="77777777" w:rsidR="00E4547F" w:rsidRPr="00155A9F" w:rsidRDefault="00E4547F" w:rsidP="00E4547F"/>
    <w:p w14:paraId="23ADA79F" w14:textId="77777777" w:rsidR="00E4547F" w:rsidRDefault="00E4547F" w:rsidP="00E4547F">
      <w:r w:rsidRPr="00155A9F">
        <w:t>- informováním žáka o jeho výsledcích, poskytováním zpětné vaz</w:t>
      </w:r>
      <w:r>
        <w:t xml:space="preserve">by, uplatňováním zejména  </w:t>
      </w:r>
    </w:p>
    <w:p w14:paraId="5804408C" w14:textId="77777777" w:rsidR="00E4547F" w:rsidRPr="00155A9F" w:rsidRDefault="00E4547F" w:rsidP="00E4547F">
      <w:r>
        <w:t xml:space="preserve">  forma</w:t>
      </w:r>
      <w:r w:rsidRPr="00155A9F">
        <w:t>tivního hodnocení, a vedení žáka k sebehodnocení</w:t>
      </w:r>
    </w:p>
    <w:p w14:paraId="362D2722" w14:textId="77777777" w:rsidR="00E4547F" w:rsidRPr="00155A9F" w:rsidRDefault="00E4547F" w:rsidP="00E4547F"/>
    <w:p w14:paraId="7D4308E2" w14:textId="77777777" w:rsidR="00E4547F" w:rsidRDefault="00E4547F" w:rsidP="00E4547F">
      <w:r w:rsidRPr="00155A9F">
        <w:t>- pravidelnou a průběžnou komunikací s žákem, způsobem odpo</w:t>
      </w:r>
      <w:r>
        <w:t xml:space="preserve">vídajícím jeho možnostem,  </w:t>
      </w:r>
    </w:p>
    <w:p w14:paraId="0FB8B586" w14:textId="77777777" w:rsidR="00E4547F" w:rsidRPr="00155A9F" w:rsidRDefault="00E4547F" w:rsidP="00E4547F">
      <w:r>
        <w:t xml:space="preserve">  tech</w:t>
      </w:r>
      <w:r w:rsidRPr="00155A9F">
        <w:t>nickému vybavení a rodinným podmínkám,</w:t>
      </w:r>
    </w:p>
    <w:p w14:paraId="3C188D0D" w14:textId="77777777" w:rsidR="00E4547F" w:rsidRPr="00155A9F" w:rsidRDefault="00E4547F" w:rsidP="00E4547F"/>
    <w:p w14:paraId="14E80E7B" w14:textId="77777777" w:rsidR="00E4547F" w:rsidRPr="00155A9F" w:rsidRDefault="00E4547F" w:rsidP="00E4547F">
      <w:r w:rsidRPr="00155A9F">
        <w:t>- průběžnou kontrolní a hospitační činnost vedení školy.</w:t>
      </w:r>
    </w:p>
    <w:p w14:paraId="25804799" w14:textId="77777777" w:rsidR="00E4547F" w:rsidRPr="00155A9F" w:rsidRDefault="00E4547F" w:rsidP="00E4547F">
      <w:r w:rsidRPr="00155A9F">
        <w:t>Při distančním vzdělávání nelze realizovat vzdělávání v rozsahu plánovaném pro prezenční výuku, škola</w:t>
      </w:r>
      <w:r>
        <w:t xml:space="preserve"> </w:t>
      </w:r>
      <w:r w:rsidRPr="00155A9F">
        <w:t>se zaměří především na stěžejní výstupy v českém jazyce, matematice a cizím jazyce. Priorit</w:t>
      </w:r>
      <w:r>
        <w:t>y ve vzdělá</w:t>
      </w:r>
      <w:r w:rsidRPr="00155A9F">
        <w:t>vání budou operativně určovány podle délky distanční výuky, zda půjd</w:t>
      </w:r>
      <w:r>
        <w:t>e o krátkodobé či dlouhodobé zá</w:t>
      </w:r>
      <w:r w:rsidRPr="00155A9F">
        <w:t>kazy přítomnosti žáků ve školách.</w:t>
      </w:r>
    </w:p>
    <w:p w14:paraId="454773ED" w14:textId="77777777" w:rsidR="00E4547F" w:rsidRPr="00155A9F" w:rsidRDefault="00E4547F" w:rsidP="00E4547F"/>
    <w:p w14:paraId="61371F8A" w14:textId="77777777" w:rsidR="00E4547F" w:rsidRPr="00155A9F" w:rsidRDefault="00E4547F" w:rsidP="00E4547F"/>
    <w:p w14:paraId="1AC1E62C" w14:textId="77777777" w:rsidR="00E4547F" w:rsidRPr="00155A9F" w:rsidRDefault="00E4547F" w:rsidP="00E4547F">
      <w:r w:rsidRPr="00155A9F">
        <w:t>Pokud nebude možné uskutečňovat praktické vyučování na reálných pracovištích</w:t>
      </w:r>
      <w:r>
        <w:t xml:space="preserve"> ani na školním praco</w:t>
      </w:r>
      <w:r w:rsidRPr="00155A9F">
        <w:t>višti, bude toto praktické vyučování nahrazeno po dobu uzavření škol teoretickou výukou a po ukončení</w:t>
      </w:r>
      <w:r>
        <w:t xml:space="preserve"> </w:t>
      </w:r>
      <w:r w:rsidRPr="00155A9F">
        <w:t>uzavření škol bude posíleno zase praktické vyučování.</w:t>
      </w:r>
    </w:p>
    <w:p w14:paraId="1BA7F530" w14:textId="77777777" w:rsidR="00E4547F" w:rsidRPr="00155A9F" w:rsidRDefault="00E4547F" w:rsidP="00E4547F"/>
    <w:p w14:paraId="1575E5B1" w14:textId="77777777" w:rsidR="00E4547F" w:rsidRPr="00155A9F" w:rsidRDefault="00E4547F" w:rsidP="00E4547F">
      <w:r w:rsidRPr="00155A9F">
        <w:t>Veškeré změny ve vzdělávacím obsahu a tematických plánech, přesuny učiva, v</w:t>
      </w:r>
      <w:r>
        <w:t>ypuštění učiva škola evi</w:t>
      </w:r>
      <w:r w:rsidRPr="00155A9F">
        <w:t>duje</w:t>
      </w:r>
      <w:r>
        <w:t xml:space="preserve"> v učebních plánech</w:t>
      </w:r>
      <w:r w:rsidRPr="00155A9F">
        <w:t xml:space="preserve"> a využije pro případné úpravy vzdělávání v dalším období a úpravy svého školního vzdělávacího</w:t>
      </w:r>
      <w:r>
        <w:t xml:space="preserve"> </w:t>
      </w:r>
      <w:r w:rsidRPr="00155A9F">
        <w:t>programu.</w:t>
      </w:r>
    </w:p>
    <w:p w14:paraId="66F97411" w14:textId="77777777" w:rsidR="00E4547F" w:rsidRDefault="00E4547F" w:rsidP="00E4547F"/>
    <w:p w14:paraId="0AE695EF" w14:textId="77777777" w:rsidR="00E4547F" w:rsidRDefault="00E4547F" w:rsidP="00E4547F">
      <w:pPr>
        <w:rPr>
          <w:b/>
        </w:rPr>
      </w:pPr>
      <w:r w:rsidRPr="00C90C2E">
        <w:rPr>
          <w:b/>
        </w:rPr>
        <w:t>Hodnocení výsledků vzdělávání</w:t>
      </w:r>
    </w:p>
    <w:p w14:paraId="4B129890" w14:textId="77777777" w:rsidR="00E4547F" w:rsidRPr="00C90C2E" w:rsidRDefault="00E4547F" w:rsidP="00E4547F">
      <w:pPr>
        <w:rPr>
          <w:b/>
        </w:rPr>
      </w:pPr>
    </w:p>
    <w:p w14:paraId="2373A2A2" w14:textId="77777777" w:rsidR="00E4547F" w:rsidRPr="00155A9F" w:rsidRDefault="00E4547F" w:rsidP="00E4547F">
      <w:r w:rsidRPr="00155A9F">
        <w:t>Při distančním vzdělávání, zajišťovaném jakoukoli formou, žák vždy dostane zpětnou vazbu o výsledcích</w:t>
      </w:r>
      <w:r>
        <w:t xml:space="preserve"> </w:t>
      </w:r>
      <w:r w:rsidRPr="00155A9F">
        <w:t>svého vzdělávání a plnění zadaných úkolů, je uplatňováno především fo</w:t>
      </w:r>
      <w:r>
        <w:t>rmativní hodnocení, jak klasifi</w:t>
      </w:r>
      <w:r w:rsidRPr="00155A9F">
        <w:t>kačním stupněm, tak slovním hodnocením. Po uzavření určitých celků u</w:t>
      </w:r>
      <w:r>
        <w:t xml:space="preserve">čiva je provedeno </w:t>
      </w:r>
      <w:proofErr w:type="spellStart"/>
      <w:r>
        <w:t>sumativní</w:t>
      </w:r>
      <w:proofErr w:type="spellEnd"/>
      <w:r>
        <w:t xml:space="preserve"> hod</w:t>
      </w:r>
      <w:r w:rsidRPr="00155A9F">
        <w:t>nocení výsledků žáka při osvojování učiva tohoto celku.</w:t>
      </w:r>
    </w:p>
    <w:p w14:paraId="2632DDEC" w14:textId="77777777" w:rsidR="00E4547F" w:rsidRPr="00155A9F" w:rsidRDefault="00E4547F" w:rsidP="00E4547F"/>
    <w:p w14:paraId="08785BA3" w14:textId="77777777" w:rsidR="00E4547F" w:rsidRPr="00155A9F" w:rsidRDefault="00E4547F" w:rsidP="00E4547F">
      <w:r w:rsidRPr="00155A9F">
        <w:t>Výsledky vzdělávání prezenční formou jsou dokládány i písemnými pracemi žáka (testy, prověrky), při</w:t>
      </w:r>
      <w:r>
        <w:t xml:space="preserve"> </w:t>
      </w:r>
      <w:r w:rsidRPr="00155A9F">
        <w:t>distanční výuce výsledky jeho práce ukládány ve formě osobního portfolia</w:t>
      </w:r>
      <w:r>
        <w:t>, v listinné, nebo digitální po</w:t>
      </w:r>
      <w:r w:rsidRPr="00155A9F">
        <w:t>době.</w:t>
      </w:r>
    </w:p>
    <w:p w14:paraId="0C6038D6" w14:textId="77777777" w:rsidR="00E4547F" w:rsidRPr="00155A9F" w:rsidRDefault="00E4547F" w:rsidP="00E4547F"/>
    <w:p w14:paraId="62711B31" w14:textId="77777777" w:rsidR="00E4547F" w:rsidRPr="00155A9F" w:rsidRDefault="00E4547F" w:rsidP="00E4547F">
      <w:r w:rsidRPr="00155A9F">
        <w:t>Zapojení žáka či nedostačující míra zapojení do distanční výuky se neo</w:t>
      </w:r>
      <w:r>
        <w:t xml:space="preserve">drazí v hodnocení klasifikačním </w:t>
      </w:r>
      <w:r w:rsidRPr="00155A9F">
        <w:t>stupněm.</w:t>
      </w:r>
    </w:p>
    <w:p w14:paraId="282D2282" w14:textId="77777777" w:rsidR="00E4547F" w:rsidRPr="00155A9F" w:rsidRDefault="00E4547F" w:rsidP="00E4547F"/>
    <w:p w14:paraId="6691AACB" w14:textId="77777777" w:rsidR="00E4547F" w:rsidRPr="00155A9F" w:rsidRDefault="00E4547F" w:rsidP="00E4547F">
      <w:r w:rsidRPr="00155A9F">
        <w:t xml:space="preserve">Zákonní zástupci jsou při distančním vzdělávání informováni průběžně, </w:t>
      </w:r>
      <w:r>
        <w:t>pravidelně ve stanovených inter</w:t>
      </w:r>
      <w:r w:rsidRPr="00155A9F">
        <w:t>valech, prostřednictvím</w:t>
      </w:r>
    </w:p>
    <w:p w14:paraId="7D521837" w14:textId="77777777" w:rsidR="00E4547F" w:rsidRPr="00155A9F" w:rsidRDefault="00E4547F" w:rsidP="00E4547F"/>
    <w:p w14:paraId="5177FA74" w14:textId="7DBD8874" w:rsidR="00E4547F" w:rsidRDefault="00E4547F" w:rsidP="00E4547F">
      <w:r w:rsidRPr="00155A9F">
        <w:t>- komunikační platformy školy (</w:t>
      </w:r>
      <w:r>
        <w:t>Bakalář, ZOOM, G</w:t>
      </w:r>
      <w:r w:rsidR="006566C9">
        <w:t xml:space="preserve">oogle </w:t>
      </w:r>
      <w:proofErr w:type="spellStart"/>
      <w:r>
        <w:t>Classroom</w:t>
      </w:r>
      <w:proofErr w:type="spellEnd"/>
      <w:r w:rsidR="006566C9">
        <w:t>, …</w:t>
      </w:r>
      <w:r>
        <w:t>)</w:t>
      </w:r>
      <w:r w:rsidRPr="00155A9F">
        <w:t xml:space="preserve"> </w:t>
      </w:r>
    </w:p>
    <w:p w14:paraId="02D01361" w14:textId="77777777" w:rsidR="00E4547F" w:rsidRPr="00155A9F" w:rsidRDefault="00E4547F" w:rsidP="00E4547F">
      <w:r w:rsidRPr="00155A9F">
        <w:t xml:space="preserve">- skupinovým </w:t>
      </w:r>
      <w:proofErr w:type="spellStart"/>
      <w:r w:rsidRPr="00155A9F">
        <w:t>chatem</w:t>
      </w:r>
      <w:proofErr w:type="spellEnd"/>
      <w:r w:rsidRPr="00155A9F">
        <w:t xml:space="preserve">, </w:t>
      </w:r>
      <w:proofErr w:type="spellStart"/>
      <w:r w:rsidRPr="00155A9F">
        <w:t>videohovory</w:t>
      </w:r>
      <w:proofErr w:type="spellEnd"/>
      <w:r w:rsidRPr="00155A9F">
        <w:t>, které nahrazují klasické třídní schůzky</w:t>
      </w:r>
    </w:p>
    <w:p w14:paraId="03841E8C" w14:textId="77777777" w:rsidR="00E4547F" w:rsidRPr="00155A9F" w:rsidRDefault="00E4547F" w:rsidP="00E4547F">
      <w:r w:rsidRPr="00155A9F">
        <w:t>- písemnou korespondencí, telefonicky, osobně.</w:t>
      </w:r>
    </w:p>
    <w:p w14:paraId="7E949E13" w14:textId="77777777" w:rsidR="00E4547F" w:rsidRDefault="00E4547F" w:rsidP="00E4547F"/>
    <w:p w14:paraId="26813F19" w14:textId="77777777" w:rsidR="00E4547F" w:rsidRPr="00564756" w:rsidRDefault="00E4547F" w:rsidP="00E4547F">
      <w:pPr>
        <w:rPr>
          <w:b/>
        </w:rPr>
      </w:pPr>
      <w:r w:rsidRPr="00564756">
        <w:rPr>
          <w:b/>
        </w:rPr>
        <w:t>Podmínky zacházení s majetkem školy</w:t>
      </w:r>
    </w:p>
    <w:p w14:paraId="475E648B" w14:textId="77777777" w:rsidR="00E4547F" w:rsidRPr="00155A9F" w:rsidRDefault="00E4547F" w:rsidP="00E4547F"/>
    <w:p w14:paraId="0B4406C2" w14:textId="77777777" w:rsidR="00E4547F" w:rsidRPr="00155A9F" w:rsidRDefault="00E4547F" w:rsidP="00E4547F">
      <w:r w:rsidRPr="00155A9F">
        <w:t>V případě přechodu na vzdělávání distančním způsobem mohou být</w:t>
      </w:r>
      <w:r>
        <w:t xml:space="preserve"> žákům zapůjčeny technické pro</w:t>
      </w:r>
      <w:r w:rsidRPr="00155A9F">
        <w:t>středky školy pro digitální komunikaci (tablet, sluchátka, notebook...), t</w:t>
      </w:r>
      <w:r>
        <w:t>ento majetek je zapůjčen uzavře</w:t>
      </w:r>
      <w:r w:rsidRPr="00155A9F">
        <w:t>ním smlouvy o výpůjčce.</w:t>
      </w:r>
    </w:p>
    <w:p w14:paraId="4BC40749" w14:textId="77777777" w:rsidR="00E4547F" w:rsidRPr="00155A9F" w:rsidRDefault="00E4547F" w:rsidP="00E4547F"/>
    <w:p w14:paraId="3A5847F2" w14:textId="77777777" w:rsidR="00E4547F" w:rsidRDefault="00E4547F" w:rsidP="00E4547F">
      <w:pPr>
        <w:rPr>
          <w:b/>
        </w:rPr>
      </w:pPr>
    </w:p>
    <w:p w14:paraId="67CCF33E" w14:textId="77777777" w:rsidR="00E4547F" w:rsidRDefault="00E4547F" w:rsidP="00E4547F">
      <w:pPr>
        <w:rPr>
          <w:b/>
        </w:rPr>
      </w:pPr>
    </w:p>
    <w:p w14:paraId="3C9C73AE" w14:textId="77777777" w:rsidR="00E4547F" w:rsidRDefault="00E4547F" w:rsidP="00E4547F">
      <w:pPr>
        <w:rPr>
          <w:b/>
        </w:rPr>
      </w:pPr>
    </w:p>
    <w:p w14:paraId="00D9C2EE" w14:textId="77777777" w:rsidR="00E4547F" w:rsidRDefault="00E4547F" w:rsidP="00E4547F">
      <w:pPr>
        <w:rPr>
          <w:b/>
        </w:rPr>
      </w:pPr>
    </w:p>
    <w:p w14:paraId="610527A9" w14:textId="6B28D654" w:rsidR="00FC69F5" w:rsidRPr="006566C9" w:rsidRDefault="007F7390" w:rsidP="006566C9">
      <w:r>
        <w:rPr>
          <w:b/>
        </w:rPr>
        <w:t>V Ostravě 1.9.2020</w:t>
      </w:r>
    </w:p>
    <w:sectPr w:rsidR="00FC69F5" w:rsidRPr="006566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1251" w14:textId="77777777" w:rsidR="005E42EC" w:rsidRDefault="005E42EC" w:rsidP="00FA562D">
      <w:r>
        <w:separator/>
      </w:r>
    </w:p>
  </w:endnote>
  <w:endnote w:type="continuationSeparator" w:id="0">
    <w:p w14:paraId="0968F78A" w14:textId="77777777" w:rsidR="005E42EC" w:rsidRDefault="005E42EC" w:rsidP="00FA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Broadway-WP EE">
    <w:altName w:val="Broadway"/>
    <w:panose1 w:val="020B0604020202020204"/>
    <w:charset w:val="EE"/>
    <w:family w:val="auto"/>
    <w:notTrueType/>
    <w:pitch w:val="variable"/>
    <w:sig w:usb0="00000005" w:usb1="00000000" w:usb2="00000000" w:usb3="00000000" w:csb0="00000002" w:csb1="00000000"/>
  </w:font>
  <w:font w:name="Times New Roman CE obyčejné">
    <w:altName w:val="Times New Roman"/>
    <w:panose1 w:val="020B0604020202020204"/>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711527"/>
      <w:docPartObj>
        <w:docPartGallery w:val="Page Numbers (Bottom of Page)"/>
        <w:docPartUnique/>
      </w:docPartObj>
    </w:sdtPr>
    <w:sdtEndPr/>
    <w:sdtContent>
      <w:p w14:paraId="523F96A4" w14:textId="77777777" w:rsidR="00FA562D" w:rsidRDefault="00FA562D">
        <w:pPr>
          <w:pStyle w:val="Zpat"/>
          <w:jc w:val="right"/>
        </w:pPr>
        <w:r>
          <w:fldChar w:fldCharType="begin"/>
        </w:r>
        <w:r>
          <w:instrText>PAGE   \* MERGEFORMAT</w:instrText>
        </w:r>
        <w:r>
          <w:fldChar w:fldCharType="separate"/>
        </w:r>
        <w:r w:rsidR="007F7390">
          <w:rPr>
            <w:noProof/>
          </w:rPr>
          <w:t>37</w:t>
        </w:r>
        <w:r>
          <w:fldChar w:fldCharType="end"/>
        </w:r>
      </w:p>
    </w:sdtContent>
  </w:sdt>
  <w:p w14:paraId="6C82E712" w14:textId="77777777" w:rsidR="00FA562D" w:rsidRDefault="00FA56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0562" w14:textId="77777777" w:rsidR="005E42EC" w:rsidRDefault="005E42EC" w:rsidP="00FA562D">
      <w:r>
        <w:separator/>
      </w:r>
    </w:p>
  </w:footnote>
  <w:footnote w:type="continuationSeparator" w:id="0">
    <w:p w14:paraId="11C1C06F" w14:textId="77777777" w:rsidR="005E42EC" w:rsidRDefault="005E42EC" w:rsidP="00FA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5A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CB3300"/>
    <w:multiLevelType w:val="hybridMultilevel"/>
    <w:tmpl w:val="70E0A9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27"/>
    <w:multiLevelType w:val="multilevel"/>
    <w:tmpl w:val="31166DC8"/>
    <w:lvl w:ilvl="0">
      <w:start w:val="3"/>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593969"/>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3C64F2C"/>
    <w:multiLevelType w:val="hybridMultilevel"/>
    <w:tmpl w:val="0E0E9C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C551CA"/>
    <w:multiLevelType w:val="hybridMultilevel"/>
    <w:tmpl w:val="5AF87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6C0830"/>
    <w:multiLevelType w:val="hybridMultilevel"/>
    <w:tmpl w:val="7CD444D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DDA70D1"/>
    <w:multiLevelType w:val="multilevel"/>
    <w:tmpl w:val="C91812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E4A238A"/>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F01BDB"/>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182D10"/>
    <w:multiLevelType w:val="multilevel"/>
    <w:tmpl w:val="DA0EF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45818"/>
    <w:multiLevelType w:val="hybridMultilevel"/>
    <w:tmpl w:val="AFF021F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4E75F7E"/>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4F44A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CE14A3"/>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8C66403"/>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1C2E81"/>
    <w:multiLevelType w:val="multilevel"/>
    <w:tmpl w:val="05864F60"/>
    <w:lvl w:ilvl="0">
      <w:start w:val="1"/>
      <w:numFmt w:val="decimal"/>
      <w:lvlText w:val="%1."/>
      <w:lvlJc w:val="left"/>
      <w:pPr>
        <w:tabs>
          <w:tab w:val="num" w:pos="360"/>
        </w:tabs>
        <w:ind w:left="360" w:hanging="360"/>
      </w:pPr>
    </w:lvl>
    <w:lvl w:ilvl="1">
      <w:start w:val="1"/>
      <w:numFmt w:val="decimal"/>
      <w:isLgl/>
      <w:lvlText w:val="%1.%2"/>
      <w:lvlJc w:val="left"/>
      <w:pPr>
        <w:ind w:left="585" w:hanging="58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7" w15:restartNumberingAfterBreak="0">
    <w:nsid w:val="2A4B49AE"/>
    <w:multiLevelType w:val="hybridMultilevel"/>
    <w:tmpl w:val="ABAC5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A9265F"/>
    <w:multiLevelType w:val="multilevel"/>
    <w:tmpl w:val="AB740D2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9B2DB5"/>
    <w:multiLevelType w:val="hybridMultilevel"/>
    <w:tmpl w:val="50A6741A"/>
    <w:lvl w:ilvl="0" w:tplc="04050001">
      <w:start w:val="1"/>
      <w:numFmt w:val="bullet"/>
      <w:lvlText w:val=""/>
      <w:lvlJc w:val="left"/>
      <w:pPr>
        <w:tabs>
          <w:tab w:val="num" w:pos="2040"/>
        </w:tabs>
        <w:ind w:left="2040" w:hanging="360"/>
      </w:pPr>
      <w:rPr>
        <w:rFonts w:ascii="Symbol" w:hAnsi="Symbol" w:hint="default"/>
      </w:rPr>
    </w:lvl>
    <w:lvl w:ilvl="1" w:tplc="04050003" w:tentative="1">
      <w:start w:val="1"/>
      <w:numFmt w:val="bullet"/>
      <w:lvlText w:val="o"/>
      <w:lvlJc w:val="left"/>
      <w:pPr>
        <w:tabs>
          <w:tab w:val="num" w:pos="2760"/>
        </w:tabs>
        <w:ind w:left="2760" w:hanging="360"/>
      </w:pPr>
      <w:rPr>
        <w:rFonts w:ascii="Courier New" w:hAnsi="Courier New" w:hint="default"/>
      </w:rPr>
    </w:lvl>
    <w:lvl w:ilvl="2" w:tplc="04050005" w:tentative="1">
      <w:start w:val="1"/>
      <w:numFmt w:val="bullet"/>
      <w:lvlText w:val=""/>
      <w:lvlJc w:val="left"/>
      <w:pPr>
        <w:tabs>
          <w:tab w:val="num" w:pos="3480"/>
        </w:tabs>
        <w:ind w:left="3480" w:hanging="360"/>
      </w:pPr>
      <w:rPr>
        <w:rFonts w:ascii="Wingdings" w:hAnsi="Wingdings" w:hint="default"/>
      </w:rPr>
    </w:lvl>
    <w:lvl w:ilvl="3" w:tplc="04050001" w:tentative="1">
      <w:start w:val="1"/>
      <w:numFmt w:val="bullet"/>
      <w:lvlText w:val=""/>
      <w:lvlJc w:val="left"/>
      <w:pPr>
        <w:tabs>
          <w:tab w:val="num" w:pos="4200"/>
        </w:tabs>
        <w:ind w:left="4200" w:hanging="360"/>
      </w:pPr>
      <w:rPr>
        <w:rFonts w:ascii="Symbol" w:hAnsi="Symbol" w:hint="default"/>
      </w:rPr>
    </w:lvl>
    <w:lvl w:ilvl="4" w:tplc="04050003" w:tentative="1">
      <w:start w:val="1"/>
      <w:numFmt w:val="bullet"/>
      <w:lvlText w:val="o"/>
      <w:lvlJc w:val="left"/>
      <w:pPr>
        <w:tabs>
          <w:tab w:val="num" w:pos="4920"/>
        </w:tabs>
        <w:ind w:left="4920" w:hanging="360"/>
      </w:pPr>
      <w:rPr>
        <w:rFonts w:ascii="Courier New" w:hAnsi="Courier New"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2FF1643B"/>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1067760"/>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1C210EB"/>
    <w:multiLevelType w:val="hybridMultilevel"/>
    <w:tmpl w:val="762A96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1268F"/>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36F349BD"/>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8CF19EC"/>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3AD66863"/>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3F991C88"/>
    <w:multiLevelType w:val="hybridMultilevel"/>
    <w:tmpl w:val="91ACE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97AD3"/>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48F51E1B"/>
    <w:multiLevelType w:val="hybridMultilevel"/>
    <w:tmpl w:val="763C64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C43EA"/>
    <w:multiLevelType w:val="multilevel"/>
    <w:tmpl w:val="602A89C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DE1672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570BD0"/>
    <w:multiLevelType w:val="hybridMultilevel"/>
    <w:tmpl w:val="A9C0C8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51C"/>
    <w:multiLevelType w:val="hybridMultilevel"/>
    <w:tmpl w:val="2E3AE65E"/>
    <w:lvl w:ilvl="0" w:tplc="53322B34">
      <w:start w:val="1"/>
      <w:numFmt w:val="decimal"/>
      <w:lvlText w:val="%1."/>
      <w:lvlJc w:val="left"/>
      <w:pPr>
        <w:tabs>
          <w:tab w:val="num" w:pos="720"/>
        </w:tabs>
        <w:ind w:left="720" w:hanging="360"/>
      </w:pPr>
      <w:rPr>
        <w:rFonts w:hint="default"/>
        <w:b/>
      </w:rPr>
    </w:lvl>
    <w:lvl w:ilvl="1" w:tplc="B784D512">
      <w:numFmt w:val="none"/>
      <w:lvlText w:val=""/>
      <w:lvlJc w:val="left"/>
      <w:pPr>
        <w:tabs>
          <w:tab w:val="num" w:pos="360"/>
        </w:tabs>
      </w:pPr>
    </w:lvl>
    <w:lvl w:ilvl="2" w:tplc="CBBEC75C">
      <w:numFmt w:val="none"/>
      <w:lvlText w:val=""/>
      <w:lvlJc w:val="left"/>
      <w:pPr>
        <w:tabs>
          <w:tab w:val="num" w:pos="360"/>
        </w:tabs>
      </w:pPr>
    </w:lvl>
    <w:lvl w:ilvl="3" w:tplc="BC18538C">
      <w:numFmt w:val="none"/>
      <w:lvlText w:val=""/>
      <w:lvlJc w:val="left"/>
      <w:pPr>
        <w:tabs>
          <w:tab w:val="num" w:pos="360"/>
        </w:tabs>
      </w:pPr>
    </w:lvl>
    <w:lvl w:ilvl="4" w:tplc="B18CC2A8">
      <w:numFmt w:val="none"/>
      <w:lvlText w:val=""/>
      <w:lvlJc w:val="left"/>
      <w:pPr>
        <w:tabs>
          <w:tab w:val="num" w:pos="360"/>
        </w:tabs>
      </w:pPr>
    </w:lvl>
    <w:lvl w:ilvl="5" w:tplc="4CB0791E">
      <w:numFmt w:val="none"/>
      <w:lvlText w:val=""/>
      <w:lvlJc w:val="left"/>
      <w:pPr>
        <w:tabs>
          <w:tab w:val="num" w:pos="360"/>
        </w:tabs>
      </w:pPr>
    </w:lvl>
    <w:lvl w:ilvl="6" w:tplc="DBFE52A2">
      <w:numFmt w:val="none"/>
      <w:lvlText w:val=""/>
      <w:lvlJc w:val="left"/>
      <w:pPr>
        <w:tabs>
          <w:tab w:val="num" w:pos="360"/>
        </w:tabs>
      </w:pPr>
    </w:lvl>
    <w:lvl w:ilvl="7" w:tplc="95AA1A78">
      <w:numFmt w:val="none"/>
      <w:lvlText w:val=""/>
      <w:lvlJc w:val="left"/>
      <w:pPr>
        <w:tabs>
          <w:tab w:val="num" w:pos="360"/>
        </w:tabs>
      </w:pPr>
    </w:lvl>
    <w:lvl w:ilvl="8" w:tplc="F48E9BBC">
      <w:numFmt w:val="none"/>
      <w:lvlText w:val=""/>
      <w:lvlJc w:val="left"/>
      <w:pPr>
        <w:tabs>
          <w:tab w:val="num" w:pos="360"/>
        </w:tabs>
      </w:pPr>
    </w:lvl>
  </w:abstractNum>
  <w:abstractNum w:abstractNumId="34" w15:restartNumberingAfterBreak="0">
    <w:nsid w:val="53C20FDC"/>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5D5E192A"/>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23B38E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045ACA"/>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240B28"/>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F9B5856"/>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FEE430D"/>
    <w:multiLevelType w:val="hybridMultilevel"/>
    <w:tmpl w:val="F2B247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F435CA"/>
    <w:multiLevelType w:val="hybridMultilevel"/>
    <w:tmpl w:val="42844B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3C87E5C"/>
    <w:multiLevelType w:val="singleLevel"/>
    <w:tmpl w:val="0405000F"/>
    <w:lvl w:ilvl="0">
      <w:start w:val="1"/>
      <w:numFmt w:val="decimal"/>
      <w:lvlText w:val="%1."/>
      <w:lvlJc w:val="left"/>
      <w:pPr>
        <w:tabs>
          <w:tab w:val="num" w:pos="360"/>
        </w:tabs>
        <w:ind w:left="360" w:hanging="360"/>
      </w:pPr>
    </w:lvl>
  </w:abstractNum>
  <w:abstractNum w:abstractNumId="44" w15:restartNumberingAfterBreak="0">
    <w:nsid w:val="7DBC71C3"/>
    <w:multiLevelType w:val="hybridMultilevel"/>
    <w:tmpl w:val="08B43440"/>
    <w:lvl w:ilvl="0" w:tplc="04050017">
      <w:start w:val="1"/>
      <w:numFmt w:val="lowerLetter"/>
      <w:lvlText w:val="%1)"/>
      <w:lvlJc w:val="left"/>
      <w:pPr>
        <w:ind w:left="1181" w:hanging="360"/>
      </w:pPr>
    </w:lvl>
    <w:lvl w:ilvl="1" w:tplc="04050019" w:tentative="1">
      <w:start w:val="1"/>
      <w:numFmt w:val="lowerLetter"/>
      <w:lvlText w:val="%2."/>
      <w:lvlJc w:val="left"/>
      <w:pPr>
        <w:ind w:left="1901" w:hanging="360"/>
      </w:pPr>
    </w:lvl>
    <w:lvl w:ilvl="2" w:tplc="0405001B" w:tentative="1">
      <w:start w:val="1"/>
      <w:numFmt w:val="lowerRoman"/>
      <w:lvlText w:val="%3."/>
      <w:lvlJc w:val="right"/>
      <w:pPr>
        <w:ind w:left="2621" w:hanging="180"/>
      </w:pPr>
    </w:lvl>
    <w:lvl w:ilvl="3" w:tplc="0405000F" w:tentative="1">
      <w:start w:val="1"/>
      <w:numFmt w:val="decimal"/>
      <w:lvlText w:val="%4."/>
      <w:lvlJc w:val="left"/>
      <w:pPr>
        <w:ind w:left="3341" w:hanging="360"/>
      </w:pPr>
    </w:lvl>
    <w:lvl w:ilvl="4" w:tplc="04050019" w:tentative="1">
      <w:start w:val="1"/>
      <w:numFmt w:val="lowerLetter"/>
      <w:lvlText w:val="%5."/>
      <w:lvlJc w:val="left"/>
      <w:pPr>
        <w:ind w:left="4061" w:hanging="360"/>
      </w:pPr>
    </w:lvl>
    <w:lvl w:ilvl="5" w:tplc="0405001B" w:tentative="1">
      <w:start w:val="1"/>
      <w:numFmt w:val="lowerRoman"/>
      <w:lvlText w:val="%6."/>
      <w:lvlJc w:val="right"/>
      <w:pPr>
        <w:ind w:left="4781" w:hanging="180"/>
      </w:pPr>
    </w:lvl>
    <w:lvl w:ilvl="6" w:tplc="0405000F" w:tentative="1">
      <w:start w:val="1"/>
      <w:numFmt w:val="decimal"/>
      <w:lvlText w:val="%7."/>
      <w:lvlJc w:val="left"/>
      <w:pPr>
        <w:ind w:left="5501" w:hanging="360"/>
      </w:pPr>
    </w:lvl>
    <w:lvl w:ilvl="7" w:tplc="04050019" w:tentative="1">
      <w:start w:val="1"/>
      <w:numFmt w:val="lowerLetter"/>
      <w:lvlText w:val="%8."/>
      <w:lvlJc w:val="left"/>
      <w:pPr>
        <w:ind w:left="6221" w:hanging="360"/>
      </w:pPr>
    </w:lvl>
    <w:lvl w:ilvl="8" w:tplc="0405001B" w:tentative="1">
      <w:start w:val="1"/>
      <w:numFmt w:val="lowerRoman"/>
      <w:lvlText w:val="%9."/>
      <w:lvlJc w:val="right"/>
      <w:pPr>
        <w:ind w:left="6941" w:hanging="180"/>
      </w:pPr>
    </w:lvl>
  </w:abstractNum>
  <w:abstractNum w:abstractNumId="45" w15:restartNumberingAfterBreak="0">
    <w:nsid w:val="7EC804DA"/>
    <w:multiLevelType w:val="hybridMultilevel"/>
    <w:tmpl w:val="1EB69146"/>
    <w:lvl w:ilvl="0" w:tplc="28D25BFA">
      <w:start w:val="1"/>
      <w:numFmt w:val="decimal"/>
      <w:pStyle w:val="Styl1"/>
      <w:lvlText w:val="%1."/>
      <w:lvlJc w:val="left"/>
      <w:pPr>
        <w:tabs>
          <w:tab w:val="num" w:pos="360"/>
        </w:tabs>
        <w:ind w:left="360" w:hanging="360"/>
      </w:pPr>
    </w:lvl>
    <w:lvl w:ilvl="1" w:tplc="032CECBC">
      <w:start w:val="9"/>
      <w:numFmt w:val="bullet"/>
      <w:lvlText w:val="-"/>
      <w:lvlJc w:val="left"/>
      <w:pPr>
        <w:tabs>
          <w:tab w:val="num" w:pos="1080"/>
        </w:tabs>
        <w:ind w:left="1080" w:hanging="360"/>
      </w:pPr>
      <w:rPr>
        <w:rFonts w:ascii="Times New Roman" w:eastAsia="Times New Roman" w:hAnsi="Times New Roman" w:cs="Times New Roman" w:hint="default"/>
      </w:rPr>
    </w:lvl>
    <w:lvl w:ilvl="2" w:tplc="04050001">
      <w:start w:val="1"/>
      <w:numFmt w:val="bullet"/>
      <w:lvlText w:val=""/>
      <w:lvlJc w:val="left"/>
      <w:pPr>
        <w:tabs>
          <w:tab w:val="num" w:pos="1980"/>
        </w:tabs>
        <w:ind w:left="1980" w:hanging="360"/>
      </w:pPr>
      <w:rPr>
        <w:rFonts w:ascii="Symbol" w:hAnsi="Symbo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20"/>
  </w:num>
  <w:num w:numId="4">
    <w:abstractNumId w:val="35"/>
  </w:num>
  <w:num w:numId="5">
    <w:abstractNumId w:val="26"/>
  </w:num>
  <w:num w:numId="6">
    <w:abstractNumId w:val="34"/>
  </w:num>
  <w:num w:numId="7">
    <w:abstractNumId w:val="3"/>
  </w:num>
  <w:num w:numId="8">
    <w:abstractNumId w:val="25"/>
  </w:num>
  <w:num w:numId="9">
    <w:abstractNumId w:val="21"/>
  </w:num>
  <w:num w:numId="10">
    <w:abstractNumId w:val="43"/>
  </w:num>
  <w:num w:numId="11">
    <w:abstractNumId w:val="28"/>
  </w:num>
  <w:num w:numId="12">
    <w:abstractNumId w:val="12"/>
  </w:num>
  <w:num w:numId="13">
    <w:abstractNumId w:val="23"/>
  </w:num>
  <w:num w:numId="14">
    <w:abstractNumId w:val="41"/>
  </w:num>
  <w:num w:numId="15">
    <w:abstractNumId w:val="0"/>
  </w:num>
  <w:num w:numId="16">
    <w:abstractNumId w:val="32"/>
  </w:num>
  <w:num w:numId="17">
    <w:abstractNumId w:val="29"/>
  </w:num>
  <w:num w:numId="18">
    <w:abstractNumId w:val="31"/>
  </w:num>
  <w:num w:numId="19">
    <w:abstractNumId w:val="33"/>
  </w:num>
  <w:num w:numId="20">
    <w:abstractNumId w:val="45"/>
  </w:num>
  <w:num w:numId="21">
    <w:abstractNumId w:val="11"/>
  </w:num>
  <w:num w:numId="22">
    <w:abstractNumId w:val="6"/>
  </w:num>
  <w:num w:numId="23">
    <w:abstractNumId w:val="16"/>
  </w:num>
  <w:num w:numId="24">
    <w:abstractNumId w:val="7"/>
  </w:num>
  <w:num w:numId="25">
    <w:abstractNumId w:val="30"/>
  </w:num>
  <w:num w:numId="26">
    <w:abstractNumId w:val="18"/>
  </w:num>
  <w:num w:numId="27">
    <w:abstractNumId w:val="45"/>
    <w:lvlOverride w:ilvl="0">
      <w:startOverride w:val="1"/>
    </w:lvlOverride>
  </w:num>
  <w:num w:numId="28">
    <w:abstractNumId w:val="2"/>
  </w:num>
  <w:num w:numId="29">
    <w:abstractNumId w:val="4"/>
  </w:num>
  <w:num w:numId="30">
    <w:abstractNumId w:val="19"/>
  </w:num>
  <w:num w:numId="31">
    <w:abstractNumId w:val="1"/>
  </w:num>
  <w:num w:numId="32">
    <w:abstractNumId w:val="5"/>
  </w:num>
  <w:num w:numId="33">
    <w:abstractNumId w:val="17"/>
  </w:num>
  <w:num w:numId="34">
    <w:abstractNumId w:val="36"/>
  </w:num>
  <w:num w:numId="35">
    <w:abstractNumId w:val="42"/>
  </w:num>
  <w:num w:numId="36">
    <w:abstractNumId w:val="13"/>
  </w:num>
  <w:num w:numId="37">
    <w:abstractNumId w:val="8"/>
  </w:num>
  <w:num w:numId="38">
    <w:abstractNumId w:val="40"/>
  </w:num>
  <w:num w:numId="39">
    <w:abstractNumId w:val="15"/>
  </w:num>
  <w:num w:numId="40">
    <w:abstractNumId w:val="38"/>
  </w:num>
  <w:num w:numId="41">
    <w:abstractNumId w:val="24"/>
  </w:num>
  <w:num w:numId="42">
    <w:abstractNumId w:val="9"/>
  </w:num>
  <w:num w:numId="43">
    <w:abstractNumId w:val="39"/>
  </w:num>
  <w:num w:numId="44">
    <w:abstractNumId w:val="27"/>
  </w:num>
  <w:num w:numId="45">
    <w:abstractNumId w:val="22"/>
  </w:num>
  <w:num w:numId="46">
    <w:abstractNumId w:val="44"/>
  </w:num>
  <w:num w:numId="47">
    <w:abstractNumId w:val="10"/>
    <w:lvlOverride w:ilvl="0">
      <w:lvl w:ilvl="0">
        <w:numFmt w:val="lowerLetter"/>
        <w:lvlText w:val="%1."/>
        <w:lvlJc w:val="left"/>
      </w:lvl>
    </w:lvlOverride>
  </w:num>
  <w:num w:numId="48">
    <w:abstractNumId w:val="10"/>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122"/>
    <w:rsid w:val="00042B01"/>
    <w:rsid w:val="000E365F"/>
    <w:rsid w:val="00104DA3"/>
    <w:rsid w:val="00146E10"/>
    <w:rsid w:val="00183A7F"/>
    <w:rsid w:val="001B3130"/>
    <w:rsid w:val="002250B5"/>
    <w:rsid w:val="00232D4D"/>
    <w:rsid w:val="003915F0"/>
    <w:rsid w:val="003E67BC"/>
    <w:rsid w:val="004106A7"/>
    <w:rsid w:val="004B7E2B"/>
    <w:rsid w:val="005E42EC"/>
    <w:rsid w:val="005F687A"/>
    <w:rsid w:val="006566C9"/>
    <w:rsid w:val="007F7390"/>
    <w:rsid w:val="009760F2"/>
    <w:rsid w:val="009850B9"/>
    <w:rsid w:val="009C0C54"/>
    <w:rsid w:val="00A27995"/>
    <w:rsid w:val="00AF4122"/>
    <w:rsid w:val="00B427DD"/>
    <w:rsid w:val="00B51003"/>
    <w:rsid w:val="00BE6041"/>
    <w:rsid w:val="00CF0F2D"/>
    <w:rsid w:val="00D3739A"/>
    <w:rsid w:val="00D46222"/>
    <w:rsid w:val="00D74446"/>
    <w:rsid w:val="00D82300"/>
    <w:rsid w:val="00D86E57"/>
    <w:rsid w:val="00E00569"/>
    <w:rsid w:val="00E105F8"/>
    <w:rsid w:val="00E255CD"/>
    <w:rsid w:val="00E4547F"/>
    <w:rsid w:val="00E747C0"/>
    <w:rsid w:val="00E9266F"/>
    <w:rsid w:val="00FA562D"/>
    <w:rsid w:val="00FC6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A29A"/>
  <w15:docId w15:val="{84236674-CED8-AA4A-B03E-7DC35FF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412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F4122"/>
    <w:pPr>
      <w:keepNext/>
      <w:outlineLvl w:val="0"/>
    </w:pPr>
    <w:rPr>
      <w:rFonts w:ascii="Broadway-WP EE" w:hAnsi="Broadway-WP EE"/>
      <w:b/>
      <w:bCs/>
      <w:sz w:val="32"/>
      <w:u w:val="single"/>
      <w:lang w:val="x-none" w:eastAsia="x-none"/>
    </w:rPr>
  </w:style>
  <w:style w:type="paragraph" w:styleId="Nadpis2">
    <w:name w:val="heading 2"/>
    <w:basedOn w:val="Normln"/>
    <w:next w:val="Normln"/>
    <w:link w:val="Nadpis2Char"/>
    <w:qFormat/>
    <w:rsid w:val="00AF4122"/>
    <w:pPr>
      <w:keepNext/>
      <w:outlineLvl w:val="1"/>
    </w:pPr>
    <w:rPr>
      <w:b/>
      <w:bCs/>
      <w:sz w:val="44"/>
      <w:szCs w:val="76"/>
    </w:rPr>
  </w:style>
  <w:style w:type="paragraph" w:styleId="Nadpis3">
    <w:name w:val="heading 3"/>
    <w:basedOn w:val="Normln"/>
    <w:next w:val="Normln"/>
    <w:link w:val="Nadpis3Char"/>
    <w:qFormat/>
    <w:rsid w:val="00AF4122"/>
    <w:pPr>
      <w:keepNext/>
      <w:outlineLvl w:val="2"/>
    </w:pPr>
    <w:rPr>
      <w:rFonts w:ascii="Broadway-WP EE" w:hAnsi="Broadway-WP EE"/>
      <w:b/>
      <w:bCs/>
      <w:sz w:val="28"/>
      <w:szCs w:val="32"/>
    </w:rPr>
  </w:style>
  <w:style w:type="paragraph" w:styleId="Nadpis4">
    <w:name w:val="heading 4"/>
    <w:basedOn w:val="Normln"/>
    <w:next w:val="Normln"/>
    <w:link w:val="Nadpis4Char"/>
    <w:qFormat/>
    <w:rsid w:val="00AF4122"/>
    <w:pPr>
      <w:keepNext/>
      <w:ind w:firstLine="708"/>
      <w:outlineLvl w:val="3"/>
    </w:pPr>
    <w:rPr>
      <w:rFonts w:ascii="Broadway-WP EE" w:hAnsi="Broadway-WP EE"/>
      <w:b/>
      <w:bCs/>
      <w:sz w:val="26"/>
      <w:szCs w:val="26"/>
    </w:rPr>
  </w:style>
  <w:style w:type="paragraph" w:styleId="Nadpis5">
    <w:name w:val="heading 5"/>
    <w:basedOn w:val="Normln"/>
    <w:next w:val="Normln"/>
    <w:link w:val="Nadpis5Char"/>
    <w:qFormat/>
    <w:rsid w:val="00AF4122"/>
    <w:pPr>
      <w:keepNext/>
      <w:ind w:firstLine="708"/>
      <w:outlineLvl w:val="4"/>
    </w:pPr>
    <w:rPr>
      <w:rFonts w:ascii="Broadway-WP EE" w:hAnsi="Broadway-WP EE"/>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4122"/>
    <w:rPr>
      <w:rFonts w:ascii="Broadway-WP EE" w:eastAsia="Times New Roman" w:hAnsi="Broadway-WP EE" w:cs="Times New Roman"/>
      <w:b/>
      <w:bCs/>
      <w:sz w:val="32"/>
      <w:szCs w:val="24"/>
      <w:u w:val="single"/>
      <w:lang w:val="x-none" w:eastAsia="x-none"/>
    </w:rPr>
  </w:style>
  <w:style w:type="character" w:customStyle="1" w:styleId="Nadpis2Char">
    <w:name w:val="Nadpis 2 Char"/>
    <w:basedOn w:val="Standardnpsmoodstavce"/>
    <w:link w:val="Nadpis2"/>
    <w:rsid w:val="00AF4122"/>
    <w:rPr>
      <w:rFonts w:ascii="Times New Roman" w:eastAsia="Times New Roman" w:hAnsi="Times New Roman" w:cs="Times New Roman"/>
      <w:b/>
      <w:bCs/>
      <w:sz w:val="44"/>
      <w:szCs w:val="76"/>
      <w:lang w:eastAsia="cs-CZ"/>
    </w:rPr>
  </w:style>
  <w:style w:type="character" w:customStyle="1" w:styleId="Nadpis3Char">
    <w:name w:val="Nadpis 3 Char"/>
    <w:basedOn w:val="Standardnpsmoodstavce"/>
    <w:link w:val="Nadpis3"/>
    <w:rsid w:val="00AF4122"/>
    <w:rPr>
      <w:rFonts w:ascii="Broadway-WP EE" w:eastAsia="Times New Roman" w:hAnsi="Broadway-WP EE" w:cs="Times New Roman"/>
      <w:b/>
      <w:bCs/>
      <w:sz w:val="28"/>
      <w:szCs w:val="32"/>
      <w:lang w:eastAsia="cs-CZ"/>
    </w:rPr>
  </w:style>
  <w:style w:type="character" w:customStyle="1" w:styleId="Nadpis4Char">
    <w:name w:val="Nadpis 4 Char"/>
    <w:basedOn w:val="Standardnpsmoodstavce"/>
    <w:link w:val="Nadpis4"/>
    <w:rsid w:val="00AF4122"/>
    <w:rPr>
      <w:rFonts w:ascii="Broadway-WP EE" w:eastAsia="Times New Roman" w:hAnsi="Broadway-WP EE" w:cs="Times New Roman"/>
      <w:b/>
      <w:bCs/>
      <w:sz w:val="26"/>
      <w:szCs w:val="26"/>
      <w:lang w:eastAsia="cs-CZ"/>
    </w:rPr>
  </w:style>
  <w:style w:type="character" w:customStyle="1" w:styleId="Nadpis5Char">
    <w:name w:val="Nadpis 5 Char"/>
    <w:basedOn w:val="Standardnpsmoodstavce"/>
    <w:link w:val="Nadpis5"/>
    <w:rsid w:val="00AF4122"/>
    <w:rPr>
      <w:rFonts w:ascii="Broadway-WP EE" w:eastAsia="Times New Roman" w:hAnsi="Broadway-WP EE" w:cs="Times New Roman"/>
      <w:b/>
      <w:bCs/>
      <w:sz w:val="28"/>
      <w:szCs w:val="28"/>
      <w:lang w:eastAsia="cs-CZ"/>
    </w:rPr>
  </w:style>
  <w:style w:type="paragraph" w:styleId="Zkladntext">
    <w:name w:val="Body Text"/>
    <w:basedOn w:val="Normln"/>
    <w:link w:val="ZkladntextChar"/>
    <w:semiHidden/>
    <w:rsid w:val="00AF4122"/>
    <w:rPr>
      <w:rFonts w:ascii="Broadway-WP EE" w:hAnsi="Broadway-WP EE"/>
      <w:b/>
      <w:bCs/>
      <w:sz w:val="32"/>
      <w:szCs w:val="32"/>
    </w:rPr>
  </w:style>
  <w:style w:type="character" w:customStyle="1" w:styleId="ZkladntextChar">
    <w:name w:val="Základní text Char"/>
    <w:basedOn w:val="Standardnpsmoodstavce"/>
    <w:link w:val="Zkladntext"/>
    <w:semiHidden/>
    <w:rsid w:val="00AF4122"/>
    <w:rPr>
      <w:rFonts w:ascii="Broadway-WP EE" w:eastAsia="Times New Roman" w:hAnsi="Broadway-WP EE" w:cs="Times New Roman"/>
      <w:b/>
      <w:bCs/>
      <w:sz w:val="32"/>
      <w:szCs w:val="32"/>
      <w:lang w:eastAsia="cs-CZ"/>
    </w:rPr>
  </w:style>
  <w:style w:type="paragraph" w:styleId="Zpat">
    <w:name w:val="footer"/>
    <w:basedOn w:val="Normln"/>
    <w:link w:val="ZpatChar"/>
    <w:uiPriority w:val="99"/>
    <w:rsid w:val="00AF4122"/>
    <w:pPr>
      <w:tabs>
        <w:tab w:val="center" w:pos="4536"/>
        <w:tab w:val="right" w:pos="9072"/>
      </w:tabs>
      <w:autoSpaceDE w:val="0"/>
      <w:autoSpaceDN w:val="0"/>
      <w:adjustRightInd w:val="0"/>
    </w:pPr>
    <w:rPr>
      <w:rFonts w:ascii="Times New Roman CE obyčejné" w:hAnsi="Times New Roman CE obyčejné"/>
      <w:sz w:val="20"/>
      <w:szCs w:val="20"/>
    </w:rPr>
  </w:style>
  <w:style w:type="character" w:customStyle="1" w:styleId="ZpatChar">
    <w:name w:val="Zápatí Char"/>
    <w:basedOn w:val="Standardnpsmoodstavce"/>
    <w:link w:val="Zpat"/>
    <w:uiPriority w:val="99"/>
    <w:rsid w:val="00AF4122"/>
    <w:rPr>
      <w:rFonts w:ascii="Times New Roman CE obyčejné" w:eastAsia="Times New Roman" w:hAnsi="Times New Roman CE obyčejné" w:cs="Times New Roman"/>
      <w:sz w:val="20"/>
      <w:szCs w:val="20"/>
      <w:lang w:eastAsia="cs-CZ"/>
    </w:rPr>
  </w:style>
  <w:style w:type="paragraph" w:styleId="Zhlav">
    <w:name w:val="header"/>
    <w:basedOn w:val="Normln"/>
    <w:link w:val="ZhlavChar"/>
    <w:rsid w:val="00AF4122"/>
    <w:pPr>
      <w:tabs>
        <w:tab w:val="center" w:pos="4536"/>
        <w:tab w:val="right" w:pos="9072"/>
      </w:tabs>
    </w:pPr>
  </w:style>
  <w:style w:type="character" w:customStyle="1" w:styleId="ZhlavChar">
    <w:name w:val="Záhlaví Char"/>
    <w:basedOn w:val="Standardnpsmoodstavce"/>
    <w:link w:val="Zhlav"/>
    <w:rsid w:val="00AF4122"/>
    <w:rPr>
      <w:rFonts w:ascii="Times New Roman" w:eastAsia="Times New Roman" w:hAnsi="Times New Roman" w:cs="Times New Roman"/>
      <w:sz w:val="24"/>
      <w:szCs w:val="24"/>
      <w:lang w:eastAsia="cs-CZ"/>
    </w:rPr>
  </w:style>
  <w:style w:type="character" w:styleId="Hypertextovodkaz">
    <w:name w:val="Hyperlink"/>
    <w:rsid w:val="00AF4122"/>
    <w:rPr>
      <w:color w:val="0000FF"/>
      <w:u w:val="single"/>
    </w:rPr>
  </w:style>
  <w:style w:type="paragraph" w:customStyle="1" w:styleId="DefinitionTerm">
    <w:name w:val="Definition Term"/>
    <w:basedOn w:val="Normln"/>
    <w:next w:val="Normln"/>
    <w:rsid w:val="00AF4122"/>
    <w:pPr>
      <w:widowControl w:val="0"/>
      <w:overflowPunct w:val="0"/>
      <w:autoSpaceDE w:val="0"/>
      <w:autoSpaceDN w:val="0"/>
      <w:adjustRightInd w:val="0"/>
      <w:textAlignment w:val="baseline"/>
    </w:pPr>
    <w:rPr>
      <w:szCs w:val="20"/>
    </w:rPr>
  </w:style>
  <w:style w:type="paragraph" w:customStyle="1" w:styleId="Styl1">
    <w:name w:val="Styl1"/>
    <w:basedOn w:val="Normln"/>
    <w:qFormat/>
    <w:rsid w:val="00AF4122"/>
    <w:pPr>
      <w:widowControl w:val="0"/>
      <w:numPr>
        <w:numId w:val="20"/>
      </w:numPr>
      <w:adjustRightInd w:val="0"/>
      <w:spacing w:line="360" w:lineRule="atLeast"/>
      <w:jc w:val="both"/>
      <w:textAlignment w:val="baseline"/>
    </w:pPr>
    <w:rPr>
      <w:szCs w:val="20"/>
    </w:rPr>
  </w:style>
  <w:style w:type="paragraph" w:styleId="Textvbloku">
    <w:name w:val="Block Text"/>
    <w:basedOn w:val="Normln"/>
    <w:rsid w:val="00AF4122"/>
    <w:pPr>
      <w:shd w:val="clear" w:color="auto" w:fill="FFFFFF"/>
      <w:spacing w:after="101"/>
      <w:ind w:left="101" w:right="406"/>
    </w:pPr>
    <w:rPr>
      <w:rFonts w:ascii="Arial" w:hAnsi="Arial" w:cs="Arial"/>
      <w:color w:val="000000"/>
      <w:sz w:val="19"/>
      <w:szCs w:val="19"/>
    </w:rPr>
  </w:style>
  <w:style w:type="paragraph" w:styleId="Odstavecseseznamem">
    <w:name w:val="List Paragraph"/>
    <w:basedOn w:val="Normln"/>
    <w:uiPriority w:val="34"/>
    <w:qFormat/>
    <w:rsid w:val="00AF4122"/>
    <w:pPr>
      <w:ind w:left="720"/>
      <w:contextualSpacing/>
    </w:pPr>
  </w:style>
  <w:style w:type="paragraph" w:styleId="Normlnweb">
    <w:name w:val="Normal (Web)"/>
    <w:basedOn w:val="Normln"/>
    <w:uiPriority w:val="99"/>
    <w:semiHidden/>
    <w:unhideWhenUsed/>
    <w:rsid w:val="00AF4122"/>
    <w:pPr>
      <w:spacing w:before="100" w:beforeAutospacing="1" w:after="100" w:afterAutospacing="1"/>
    </w:pPr>
  </w:style>
  <w:style w:type="paragraph" w:styleId="Textbubliny">
    <w:name w:val="Balloon Text"/>
    <w:basedOn w:val="Normln"/>
    <w:link w:val="TextbublinyChar"/>
    <w:uiPriority w:val="99"/>
    <w:semiHidden/>
    <w:unhideWhenUsed/>
    <w:rsid w:val="00E9266F"/>
    <w:rPr>
      <w:rFonts w:ascii="Tahoma" w:hAnsi="Tahoma" w:cs="Tahoma"/>
      <w:sz w:val="16"/>
      <w:szCs w:val="16"/>
    </w:rPr>
  </w:style>
  <w:style w:type="character" w:customStyle="1" w:styleId="TextbublinyChar">
    <w:name w:val="Text bubliny Char"/>
    <w:basedOn w:val="Standardnpsmoodstavce"/>
    <w:link w:val="Textbubliny"/>
    <w:uiPriority w:val="99"/>
    <w:semiHidden/>
    <w:rsid w:val="00E9266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27472">
      <w:bodyDiv w:val="1"/>
      <w:marLeft w:val="0"/>
      <w:marRight w:val="0"/>
      <w:marTop w:val="0"/>
      <w:marBottom w:val="0"/>
      <w:divBdr>
        <w:top w:val="none" w:sz="0" w:space="0" w:color="auto"/>
        <w:left w:val="none" w:sz="0" w:space="0" w:color="auto"/>
        <w:bottom w:val="none" w:sz="0" w:space="0" w:color="auto"/>
        <w:right w:val="none" w:sz="0" w:space="0" w:color="auto"/>
      </w:divBdr>
      <w:divsChild>
        <w:div w:id="987975376">
          <w:marLeft w:val="0"/>
          <w:marRight w:val="0"/>
          <w:marTop w:val="0"/>
          <w:marBottom w:val="0"/>
          <w:divBdr>
            <w:top w:val="none" w:sz="0" w:space="0" w:color="auto"/>
            <w:left w:val="none" w:sz="0" w:space="0" w:color="auto"/>
            <w:bottom w:val="none" w:sz="0" w:space="0" w:color="auto"/>
            <w:right w:val="none" w:sz="0" w:space="0" w:color="auto"/>
          </w:divBdr>
          <w:divsChild>
            <w:div w:id="1945385636">
              <w:marLeft w:val="0"/>
              <w:marRight w:val="0"/>
              <w:marTop w:val="0"/>
              <w:marBottom w:val="0"/>
              <w:divBdr>
                <w:top w:val="none" w:sz="0" w:space="0" w:color="auto"/>
                <w:left w:val="none" w:sz="0" w:space="0" w:color="auto"/>
                <w:bottom w:val="none" w:sz="0" w:space="0" w:color="auto"/>
                <w:right w:val="none" w:sz="0" w:space="0" w:color="auto"/>
              </w:divBdr>
              <w:divsChild>
                <w:div w:id="1277834183">
                  <w:marLeft w:val="0"/>
                  <w:marRight w:val="0"/>
                  <w:marTop w:val="0"/>
                  <w:marBottom w:val="120"/>
                  <w:divBdr>
                    <w:top w:val="none" w:sz="0" w:space="0" w:color="auto"/>
                    <w:left w:val="none" w:sz="0" w:space="0" w:color="auto"/>
                    <w:bottom w:val="none" w:sz="0" w:space="0" w:color="auto"/>
                    <w:right w:val="none" w:sz="0" w:space="0" w:color="auto"/>
                  </w:divBdr>
                  <w:divsChild>
                    <w:div w:id="227112483">
                      <w:marLeft w:val="0"/>
                      <w:marRight w:val="0"/>
                      <w:marTop w:val="0"/>
                      <w:marBottom w:val="0"/>
                      <w:divBdr>
                        <w:top w:val="none" w:sz="0" w:space="0" w:color="auto"/>
                        <w:left w:val="none" w:sz="0" w:space="0" w:color="auto"/>
                        <w:bottom w:val="none" w:sz="0" w:space="0" w:color="auto"/>
                        <w:right w:val="none" w:sz="0" w:space="0" w:color="auto"/>
                      </w:divBdr>
                      <w:divsChild>
                        <w:div w:id="1837644064">
                          <w:marLeft w:val="0"/>
                          <w:marRight w:val="0"/>
                          <w:marTop w:val="120"/>
                          <w:marBottom w:val="480"/>
                          <w:divBdr>
                            <w:top w:val="none" w:sz="0" w:space="0" w:color="auto"/>
                            <w:left w:val="none" w:sz="0" w:space="0" w:color="auto"/>
                            <w:bottom w:val="none" w:sz="0" w:space="0" w:color="auto"/>
                            <w:right w:val="none" w:sz="0" w:space="0" w:color="auto"/>
                          </w:divBdr>
                          <w:divsChild>
                            <w:div w:id="133761267">
                              <w:marLeft w:val="0"/>
                              <w:marRight w:val="0"/>
                              <w:marTop w:val="120"/>
                              <w:marBottom w:val="120"/>
                              <w:divBdr>
                                <w:top w:val="none" w:sz="0" w:space="0" w:color="auto"/>
                                <w:left w:val="none" w:sz="0" w:space="0" w:color="auto"/>
                                <w:bottom w:val="none" w:sz="0" w:space="0" w:color="auto"/>
                                <w:right w:val="none" w:sz="0" w:space="0" w:color="auto"/>
                              </w:divBdr>
                              <w:divsChild>
                                <w:div w:id="1432748943">
                                  <w:marLeft w:val="0"/>
                                  <w:marRight w:val="0"/>
                                  <w:marTop w:val="0"/>
                                  <w:marBottom w:val="75"/>
                                  <w:divBdr>
                                    <w:top w:val="none" w:sz="0" w:space="0" w:color="auto"/>
                                    <w:left w:val="none" w:sz="0" w:space="0" w:color="auto"/>
                                    <w:bottom w:val="none" w:sz="0" w:space="0" w:color="auto"/>
                                    <w:right w:val="none" w:sz="0" w:space="0" w:color="auto"/>
                                  </w:divBdr>
                                  <w:divsChild>
                                    <w:div w:id="1511603079">
                                      <w:marLeft w:val="0"/>
                                      <w:marRight w:val="0"/>
                                      <w:marTop w:val="0"/>
                                      <w:marBottom w:val="0"/>
                                      <w:divBdr>
                                        <w:top w:val="none" w:sz="0" w:space="0" w:color="auto"/>
                                        <w:left w:val="none" w:sz="0" w:space="0" w:color="auto"/>
                                        <w:bottom w:val="none" w:sz="0" w:space="0" w:color="auto"/>
                                        <w:right w:val="none" w:sz="0" w:space="0" w:color="auto"/>
                                      </w:divBdr>
                                      <w:divsChild>
                                        <w:div w:id="7909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mt.cz/dokumenty/http-www-msmt-cz-dokumenty-vyhlasky-ke-skolskemu-zakonu?highlightWords=%E2%80%A2+vyhl%C3%A1%C5%A1kou+%C4%8D.48%2F2005+Sb.+z%C3%A1kladn%C3%ADm+vzd%C4%9Bl%C3%A1v%C3%A1n%C3%AD+n%C4%9Bkter%C3%BDch+n%C3%A1le%C5%BEitostech+pln%C4%9Bn%C3%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12341</Words>
  <Characters>72817</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logic1</dc:creator>
  <cp:lastModifiedBy>Jakub Romba</cp:lastModifiedBy>
  <cp:revision>4</cp:revision>
  <cp:lastPrinted>2020-10-06T12:57:00Z</cp:lastPrinted>
  <dcterms:created xsi:type="dcterms:W3CDTF">2020-10-06T13:02:00Z</dcterms:created>
  <dcterms:modified xsi:type="dcterms:W3CDTF">2021-01-24T13:38:00Z</dcterms:modified>
</cp:coreProperties>
</file>